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F158AF" w14:textId="5580D568" w:rsidR="00BD7AD9" w:rsidRDefault="16E5872B" w:rsidP="0A1217DC">
      <w:pPr>
        <w:ind w:left="-20" w:right="-20"/>
        <w:jc w:val="center"/>
      </w:pPr>
      <w:r>
        <w:rPr>
          <w:noProof/>
        </w:rPr>
        <w:drawing>
          <wp:inline distT="0" distB="0" distL="0" distR="0" wp14:anchorId="3DA978C8" wp14:editId="051FD0A0">
            <wp:extent cx="1532915" cy="277841"/>
            <wp:effectExtent l="0" t="0" r="0" b="0"/>
            <wp:docPr id="1921298726" name="Imagem 1921298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915" cy="27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EEF23" w14:textId="77777777" w:rsidR="007520D3" w:rsidRDefault="16F31F82" w:rsidP="2BEF3B43">
      <w:pPr>
        <w:ind w:left="-20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</w:pPr>
      <w:r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 xml:space="preserve">CHAMADA PÚBLICA </w:t>
      </w:r>
      <w:r w:rsidR="4ADA1221"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 xml:space="preserve">PROJETO </w:t>
      </w:r>
    </w:p>
    <w:p w14:paraId="6A822858" w14:textId="3F92BB79" w:rsidR="00BD7AD9" w:rsidRDefault="4ADA1221" w:rsidP="2BEF3B43">
      <w:pPr>
        <w:ind w:left="-20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</w:pPr>
      <w:r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“</w:t>
      </w:r>
      <w:r w:rsidR="00752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Ambiente, vida e pensamento: ciclos e desenvolvimento humano</w:t>
      </w:r>
      <w:r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”</w:t>
      </w:r>
    </w:p>
    <w:p w14:paraId="35D693C2" w14:textId="611EE15F" w:rsidR="00BD7AD9" w:rsidRDefault="16F31F82" w:rsidP="00924AB6">
      <w:pPr>
        <w:ind w:left="-20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</w:pPr>
      <w:r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Chamada pública para seleção de bolsistas para atuação no P</w:t>
      </w:r>
      <w:r w:rsidR="5B19298E"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rojeto</w:t>
      </w:r>
      <w:r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7520D3"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“</w:t>
      </w:r>
      <w:r w:rsidR="00752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Ambiente, vida e pensamento: ciclos e desenvolvimento humano</w:t>
      </w:r>
      <w:r w:rsidR="007520D3"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”</w:t>
      </w:r>
    </w:p>
    <w:p w14:paraId="28FA5DAA" w14:textId="428E7694" w:rsidR="00BD7AD9" w:rsidRDefault="00BD7AD9" w:rsidP="02D2F327">
      <w:pPr>
        <w:spacing w:line="276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3B8E94" w14:textId="77777777" w:rsidR="00924AB6" w:rsidRDefault="29B685A3" w:rsidP="00924AB6">
      <w:pPr>
        <w:ind w:left="-20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</w:pPr>
      <w:r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 coordenação do Projeto</w:t>
      </w:r>
      <w:r w:rsidR="00924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924AB6"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“</w:t>
      </w:r>
      <w:r w:rsidR="00924A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Ambiente, vida e pensamento: ciclos e desenvolvimento humano</w:t>
      </w:r>
      <w:r w:rsidR="00924AB6"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”</w:t>
      </w:r>
    </w:p>
    <w:p w14:paraId="5A4C91DD" w14:textId="56C54D83" w:rsidR="00BD7AD9" w:rsidRPr="00924AB6" w:rsidRDefault="29B685A3" w:rsidP="00924AB6">
      <w:pPr>
        <w:ind w:left="-20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</w:pPr>
      <w:r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16F31F82"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torna pública a seleção de estudantes interessados(as) em participar como bolsistas para </w:t>
      </w:r>
      <w:r w:rsidR="315D0940"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participação</w:t>
      </w:r>
      <w:r w:rsidR="16F31F82"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nas </w:t>
      </w:r>
      <w:r w:rsidR="4E4B2D56"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suas </w:t>
      </w:r>
      <w:r w:rsidR="16F31F82"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atividades </w:t>
      </w:r>
      <w:r w:rsidR="45C3567B"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ao longo de 2024</w:t>
      </w:r>
      <w:r w:rsidR="16F31F82"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B2639A1" w14:textId="5DABAA83" w:rsidR="00BD7AD9" w:rsidRDefault="00BD7AD9" w:rsidP="02D2F327">
      <w:pPr>
        <w:spacing w:after="0"/>
        <w:ind w:left="-2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2F79AB3" w14:textId="5A52B547" w:rsidR="00BD7AD9" w:rsidRDefault="16F31F82" w:rsidP="02D2F327">
      <w:pPr>
        <w:pStyle w:val="PargrafodaLista"/>
        <w:numPr>
          <w:ilvl w:val="0"/>
          <w:numId w:val="1"/>
        </w:numPr>
        <w:spacing w:line="276" w:lineRule="auto"/>
        <w:ind w:left="-90" w:right="-20" w:firstLine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</w:pPr>
      <w:r w:rsidRPr="02D2F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DA APRESENTAÇÃO</w:t>
      </w:r>
    </w:p>
    <w:p w14:paraId="089E4E09" w14:textId="32417057" w:rsidR="02D2F327" w:rsidRDefault="02D2F327" w:rsidP="02D2F327">
      <w:pPr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7D888914" w14:textId="514568B4" w:rsidR="00924AB6" w:rsidRDefault="16F31F82" w:rsidP="00924AB6">
      <w:pPr>
        <w:ind w:left="-20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</w:pPr>
      <w:r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O Pr</w:t>
      </w:r>
      <w:r w:rsidR="00CD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o</w:t>
      </w:r>
      <w:r w:rsidR="70443109"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jeto </w:t>
      </w:r>
      <w:r w:rsidR="70443109"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“</w:t>
      </w:r>
      <w:r w:rsidR="00924A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Ambiente, vida e pensamento: ciclos e desenvolvimento humano</w:t>
      </w:r>
      <w:r w:rsidR="00924AB6"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”</w:t>
      </w:r>
    </w:p>
    <w:p w14:paraId="57A68AA7" w14:textId="235C0860" w:rsidR="00BD7AD9" w:rsidRDefault="16F31F82" w:rsidP="00924AB6">
      <w:pP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3CC673E5"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tem por objetivo </w:t>
      </w:r>
      <w:r w:rsidR="00F93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p</w:t>
      </w:r>
      <w:proofErr w:type="spellStart"/>
      <w:r w:rsidR="00F93F01" w:rsidRPr="00F93F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romover</w:t>
      </w:r>
      <w:proofErr w:type="spellEnd"/>
      <w:r w:rsidR="00F93F01" w:rsidRPr="00F93F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alfabetização ecológica na educação infantil, ampliar noções e vivências de cooperação a partir das experiências realizadas, contribuir para </w:t>
      </w:r>
      <w:proofErr w:type="spellStart"/>
      <w:r w:rsidR="00F93F01" w:rsidRPr="00F93F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multiletramentos</w:t>
      </w:r>
      <w:proofErr w:type="spellEnd"/>
      <w:r w:rsidR="00F93F01" w:rsidRPr="00F93F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partir de práticas interdisciplinares, valorizar a vida, os seres vivos e suas interações no ambiente</w:t>
      </w:r>
      <w:r w:rsidR="00F93F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vinculando saberes tradicionais dos povos originários ao horizonte d</w:t>
      </w:r>
      <w:r w:rsidR="00132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F93F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formação docente</w:t>
      </w:r>
      <w:r w:rsidR="00132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das práticas de ensino</w:t>
      </w:r>
      <w:r w:rsidR="00F93F01" w:rsidRPr="00F93F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16668EF" w14:textId="7420A6D7" w:rsidR="02D2F327" w:rsidRDefault="02D2F327" w:rsidP="02D2F327">
      <w:pPr>
        <w:spacing w:line="276" w:lineRule="auto"/>
        <w:ind w:left="-2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</w:p>
    <w:p w14:paraId="403B89DC" w14:textId="1125BE6C" w:rsidR="00BD7AD9" w:rsidRDefault="16F31F82" w:rsidP="02D2F327">
      <w:pPr>
        <w:spacing w:line="276" w:lineRule="auto"/>
        <w:ind w:left="-20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</w:pPr>
      <w:r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2. DO OBJETIVO</w:t>
      </w:r>
      <w:r w:rsidR="102B49B7"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 xml:space="preserve"> DA CHAMADA</w:t>
      </w:r>
    </w:p>
    <w:p w14:paraId="6EBADF00" w14:textId="682917B0" w:rsidR="00BD7AD9" w:rsidRDefault="16F31F82" w:rsidP="2BEF3B43">
      <w:pPr>
        <w:spacing w:line="276" w:lineRule="auto"/>
        <w:ind w:left="-20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 presente chamada tem o objetivo de estimular e apoiar a participação de discentes para apoio técnico no planejamento, organização e execução de atividades de extensão relativas ao</w:t>
      </w:r>
      <w:r w:rsidR="2256A89F"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projeto </w:t>
      </w:r>
      <w:r w:rsidR="2256A89F"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“</w:t>
      </w:r>
      <w:r w:rsidR="001324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Ambiente, vida e pensamento: ciclos e desenvolvimento humano</w:t>
      </w:r>
      <w:r w:rsidR="2256A89F"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”</w:t>
      </w:r>
      <w:r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.</w:t>
      </w:r>
    </w:p>
    <w:p w14:paraId="20B23175" w14:textId="30640330" w:rsidR="00BD7AD9" w:rsidRDefault="00BD7AD9" w:rsidP="02D2F327">
      <w:pPr>
        <w:ind w:left="-2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F0420CA" w14:textId="15891AE3" w:rsidR="00BD7AD9" w:rsidRDefault="16F31F82" w:rsidP="02D2F327">
      <w:pPr>
        <w:pStyle w:val="Ttulo1"/>
        <w:ind w:left="-20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</w:pPr>
      <w:r w:rsidRPr="02D2F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3. DOS REQUISITOS DO(A) BOLSISTA</w:t>
      </w:r>
    </w:p>
    <w:p w14:paraId="2D61F5D1" w14:textId="00C25871" w:rsidR="00BD7AD9" w:rsidRDefault="00BD7AD9" w:rsidP="02D2F327">
      <w:pPr>
        <w:ind w:left="-2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5470A67" w14:textId="67A08DE6" w:rsidR="00BD7AD9" w:rsidRDefault="16F31F82" w:rsidP="02D2F327">
      <w:pPr>
        <w:spacing w:line="276" w:lineRule="auto"/>
        <w:ind w:left="-2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3.1 DOS REQUISITOS GERAIS</w:t>
      </w:r>
    </w:p>
    <w:p w14:paraId="43AD24B7" w14:textId="719D6294" w:rsidR="00BD7AD9" w:rsidRDefault="16F31F82" w:rsidP="02D2F327">
      <w:pPr>
        <w:spacing w:line="276" w:lineRule="auto"/>
        <w:ind w:left="-2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3.1.1Ser estudante devidamente matriculado(a) em curso de graduação na Universidade de Brasília.</w:t>
      </w:r>
    </w:p>
    <w:p w14:paraId="7E232D75" w14:textId="17A6FC16" w:rsidR="00BD7AD9" w:rsidRDefault="16F31F82" w:rsidP="02D2F327">
      <w:pPr>
        <w:spacing w:line="276" w:lineRule="auto"/>
        <w:ind w:left="-2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3.1.2 Não possuir pendências acadêmicas ou administrativas relacionadas aos compromissos assumidos anteriormente em ações de extensão.</w:t>
      </w:r>
    </w:p>
    <w:p w14:paraId="5C458A9F" w14:textId="03FFF53D" w:rsidR="00BD7AD9" w:rsidRDefault="16F31F82" w:rsidP="02D2F327">
      <w:pPr>
        <w:spacing w:line="276" w:lineRule="auto"/>
        <w:ind w:left="-2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3.1.3 Ter disponibilidade de 15 (quinze) horas semanais presenciais para realizar as atividades relativas ao Programa Estratégico Extensão e Comunicação em Rede.</w:t>
      </w:r>
    </w:p>
    <w:p w14:paraId="65AB3638" w14:textId="56CC3DBA" w:rsidR="00BD7AD9" w:rsidRDefault="16F31F82" w:rsidP="02D2F327">
      <w:pPr>
        <w:spacing w:line="276" w:lineRule="auto"/>
        <w:ind w:left="-2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A121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lastRenderedPageBreak/>
        <w:t xml:space="preserve">3.1.4 Possuir disponibilidade para reuniões online e contatos diários pelo </w:t>
      </w:r>
      <w:r w:rsidR="4CE2D24A" w:rsidRPr="0A121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WhatsApp</w:t>
      </w:r>
      <w:r w:rsidRPr="0A121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, se for necessário.</w:t>
      </w:r>
    </w:p>
    <w:p w14:paraId="0DE73DFF" w14:textId="18A6E631" w:rsidR="00BD7AD9" w:rsidRDefault="16F31F82" w:rsidP="02D2F327">
      <w:pPr>
        <w:spacing w:line="276" w:lineRule="auto"/>
        <w:ind w:left="-2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3.1.5 Não receber bolsa de extensão ou quaisquer outras remunerações em programas institucionais da UnB (PIBIC, PIBID, monitoria, estágios na UnB etc.), exceto assistência estudantil.</w:t>
      </w:r>
    </w:p>
    <w:p w14:paraId="4DCD5000" w14:textId="01DB17B2" w:rsidR="00BD7AD9" w:rsidRDefault="16F31F82" w:rsidP="02D2F327">
      <w:pPr>
        <w:spacing w:line="276" w:lineRule="auto"/>
        <w:ind w:left="-2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3.1.6 Possuir computador com acesso à Internet.</w:t>
      </w:r>
    </w:p>
    <w:p w14:paraId="263BBAC3" w14:textId="2FFA1910" w:rsidR="00BD7AD9" w:rsidRDefault="00BD7AD9" w:rsidP="02D2F327">
      <w:pPr>
        <w:spacing w:line="276" w:lineRule="auto"/>
        <w:ind w:left="-2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E4925D1" w14:textId="6E16B469" w:rsidR="00BD7AD9" w:rsidRDefault="16F31F82" w:rsidP="02D2F327">
      <w:pPr>
        <w:spacing w:line="276" w:lineRule="auto"/>
        <w:ind w:left="-2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3.2 </w:t>
      </w:r>
      <w:r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DOS REQUISITOS ESPECÍFICOS</w:t>
      </w:r>
      <w:r w:rsidR="109B3E7D"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 xml:space="preserve"> </w:t>
      </w:r>
    </w:p>
    <w:p w14:paraId="1DD7DE9F" w14:textId="1E42D631" w:rsidR="00BD7AD9" w:rsidRDefault="16F31F82" w:rsidP="02D2F327">
      <w:pPr>
        <w:spacing w:line="276" w:lineRule="auto"/>
        <w:ind w:left="-2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A121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3.2.1 Dos requisitos para as vagas (0</w:t>
      </w:r>
      <w:r w:rsidR="00F42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4</w:t>
      </w:r>
      <w:r w:rsidRPr="0A121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vagas) destinadas a estudantes dos cursos/habilitações de </w:t>
      </w:r>
      <w:r w:rsidR="00F424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Filosofia</w:t>
      </w:r>
      <w:r w:rsidRPr="0A1217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,</w:t>
      </w:r>
      <w:r w:rsidR="00F424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 xml:space="preserve"> Geografia, Letras</w:t>
      </w:r>
      <w:r w:rsidR="00585D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 xml:space="preserve"> </w:t>
      </w:r>
      <w:r w:rsidR="00961C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e</w:t>
      </w:r>
      <w:r w:rsidR="00F424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 xml:space="preserve"> Ciências Ambientais</w:t>
      </w:r>
      <w:r w:rsidR="00961C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:</w:t>
      </w:r>
    </w:p>
    <w:p w14:paraId="4B8A24AC" w14:textId="283365A7" w:rsidR="00BD7AD9" w:rsidRDefault="16F31F82" w:rsidP="02D2F327">
      <w:pPr>
        <w:spacing w:line="276" w:lineRule="auto"/>
        <w:ind w:left="-2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a) Possuir capacidade técnica e conceitual para a </w:t>
      </w:r>
      <w:r w:rsidR="00CE42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preparação de aulas e regência.</w:t>
      </w:r>
    </w:p>
    <w:p w14:paraId="2DA96F51" w14:textId="6D0A3F7A" w:rsidR="00BD7AD9" w:rsidRDefault="16F31F82" w:rsidP="02D2F327">
      <w:pPr>
        <w:spacing w:line="276" w:lineRule="auto"/>
        <w:ind w:left="-2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b) Desenvoltura para planejamento e produção voltada às redes sociais.</w:t>
      </w:r>
    </w:p>
    <w:p w14:paraId="2A31A9D5" w14:textId="083156B1" w:rsidR="00BD7AD9" w:rsidRDefault="16F31F82" w:rsidP="02D2F327">
      <w:pPr>
        <w:spacing w:line="276" w:lineRule="auto"/>
        <w:ind w:left="-2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c) Aptidão para desempenhar satisfatoriamente relacionamento organizacional e trabalho em equipe.</w:t>
      </w:r>
    </w:p>
    <w:p w14:paraId="0B667A86" w14:textId="76CE06F5" w:rsidR="00BD7AD9" w:rsidRDefault="16F31F82" w:rsidP="02D2F327">
      <w:pPr>
        <w:spacing w:line="276" w:lineRule="auto"/>
        <w:ind w:left="-2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d) Clara compreensão e experiência com a extensão universitária.</w:t>
      </w:r>
    </w:p>
    <w:p w14:paraId="3A470506" w14:textId="2ED65ED5" w:rsidR="00BD7AD9" w:rsidRDefault="00AB5FBC" w:rsidP="02D2F327">
      <w:pPr>
        <w:spacing w:line="276" w:lineRule="auto"/>
        <w:ind w:left="-2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e</w:t>
      </w:r>
      <w:r w:rsidR="16F31F82" w:rsidRPr="0A121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) Possuir conhecimento de gerenciamento de redes sociais como </w:t>
      </w:r>
      <w:r w:rsidR="16F31F82" w:rsidRPr="0A1217D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pt-PT"/>
        </w:rPr>
        <w:t>Instagram</w:t>
      </w:r>
      <w:r w:rsidR="16F31F82" w:rsidRPr="0A121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, </w:t>
      </w:r>
      <w:r w:rsidR="16F31F82" w:rsidRPr="0A1217D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pt-PT"/>
        </w:rPr>
        <w:t>Facebook</w:t>
      </w:r>
      <w:r w:rsidR="16F31F82" w:rsidRPr="0A121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e outras, bem como criação de conteúdo para estas redes.</w:t>
      </w:r>
    </w:p>
    <w:p w14:paraId="7B63FCFC" w14:textId="4907EF24" w:rsidR="00BD7AD9" w:rsidRDefault="00AB5FBC" w:rsidP="02D2F327">
      <w:pPr>
        <w:spacing w:line="276" w:lineRule="auto"/>
        <w:ind w:left="-2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f</w:t>
      </w:r>
      <w:r w:rsidR="16F31F82"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) Ter experiência com produção de textos e roteiros.</w:t>
      </w:r>
    </w:p>
    <w:p w14:paraId="1DD2AC2A" w14:textId="1710BF32" w:rsidR="00AB5FBC" w:rsidRDefault="00AB5FBC" w:rsidP="02D2F327">
      <w:pPr>
        <w:spacing w:line="276" w:lineRule="auto"/>
        <w:ind w:left="-2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g) </w:t>
      </w:r>
      <w:r w:rsidR="00CE42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Aptidão para a educação infantil.</w:t>
      </w:r>
    </w:p>
    <w:p w14:paraId="6CB6148E" w14:textId="19C3F0B4" w:rsidR="00CE42F2" w:rsidRDefault="00CE42F2" w:rsidP="00CE42F2">
      <w:pPr>
        <w:spacing w:line="276" w:lineRule="auto"/>
        <w:ind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h) </w:t>
      </w:r>
      <w:r w:rsidR="00A237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Possuir conhecimentos de ecologia e experiências em práticas sustentáveis de plantio</w:t>
      </w:r>
      <w:r w:rsidR="00B03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e colheita.</w:t>
      </w:r>
    </w:p>
    <w:p w14:paraId="51BC2493" w14:textId="401C9104" w:rsidR="00B03185" w:rsidRDefault="00B03185" w:rsidP="00CE42F2">
      <w:pPr>
        <w:spacing w:line="276" w:lineRule="auto"/>
        <w:ind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i) Aptidão para práticas interdisciplinares </w:t>
      </w:r>
      <w:r w:rsidR="00A90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junto aos povos originários.</w:t>
      </w:r>
    </w:p>
    <w:p w14:paraId="01A44464" w14:textId="228BF1C6" w:rsidR="00BD7AD9" w:rsidRDefault="16F31F82" w:rsidP="02D2F327">
      <w:pPr>
        <w:pStyle w:val="Ttulo1"/>
        <w:ind w:left="-20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</w:pPr>
      <w:r w:rsidRPr="02D2F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4. DAS BOLSAS E VAGAS</w:t>
      </w:r>
    </w:p>
    <w:p w14:paraId="6BEB3BBA" w14:textId="187F6762" w:rsidR="00BD7AD9" w:rsidRDefault="16F31F82" w:rsidP="2BEF3B43">
      <w:pPr>
        <w:spacing w:line="276" w:lineRule="auto"/>
        <w:ind w:left="-20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4.1 Serão ofertadas pelo menos </w:t>
      </w:r>
      <w:r w:rsidR="00A90C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04</w:t>
      </w:r>
      <w:r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bolsas de extensão, financiadas pelo Decanato de Extensão.</w:t>
      </w:r>
    </w:p>
    <w:p w14:paraId="3FBE5B75" w14:textId="2C6CBB8E" w:rsidR="00BD7AD9" w:rsidRDefault="16F31F82" w:rsidP="02D2F327">
      <w:pPr>
        <w:spacing w:line="276" w:lineRule="auto"/>
        <w:ind w:left="-20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4.2 A bolsa tem o valor de R$ 700,00 (quatrocentos reais) mensais, a ser paga no mês subsequente ao exercício das atividades, pelo período de </w:t>
      </w:r>
      <w:r w:rsidR="24AE7FCD"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até </w:t>
      </w:r>
      <w:r w:rsidR="2B7374A0"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8</w:t>
      </w:r>
      <w:r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(</w:t>
      </w:r>
      <w:r w:rsidR="318B979B"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oito</w:t>
      </w:r>
      <w:r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) meses.</w:t>
      </w:r>
    </w:p>
    <w:p w14:paraId="30BACE7D" w14:textId="3CBD0153" w:rsidR="00BD7AD9" w:rsidRDefault="16F31F82" w:rsidP="02D2F327">
      <w:pPr>
        <w:spacing w:line="276" w:lineRule="auto"/>
        <w:ind w:left="-2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4.3 A atuação dos/as bolsistas se dará de </w:t>
      </w:r>
      <w:r w:rsidR="00A90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15</w:t>
      </w:r>
      <w:r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/0</w:t>
      </w:r>
      <w:r w:rsidR="00A90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4</w:t>
      </w:r>
      <w:r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/2024 a 31/12/2024.</w:t>
      </w:r>
    </w:p>
    <w:p w14:paraId="49CCF202" w14:textId="2A8C026E" w:rsidR="00BD7AD9" w:rsidRDefault="16F31F82" w:rsidP="02D2F327">
      <w:pPr>
        <w:spacing w:line="271" w:lineRule="auto"/>
        <w:ind w:left="-2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4.4 As vagas são destinadas ao programa estratégico Extensão e Comunicação em Rede.</w:t>
      </w:r>
    </w:p>
    <w:p w14:paraId="49F385ED" w14:textId="41C05F7B" w:rsidR="00BD7AD9" w:rsidRDefault="16F31F82" w:rsidP="02D2F327">
      <w:pPr>
        <w:spacing w:line="271" w:lineRule="auto"/>
        <w:ind w:left="-2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4.5 As vagas estão assim dispostas:</w:t>
      </w:r>
      <w:r w:rsidR="250CDE3C"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6039"/>
        <w:gridCol w:w="2473"/>
      </w:tblGrid>
      <w:tr w:rsidR="24BEAE92" w14:paraId="59494F33" w14:textId="77777777" w:rsidTr="2BEF3B43">
        <w:trPr>
          <w:trHeight w:val="465"/>
        </w:trPr>
        <w:tc>
          <w:tcPr>
            <w:tcW w:w="60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" w:type="dxa"/>
              <w:right w:w="6" w:type="dxa"/>
            </w:tcMar>
            <w:vAlign w:val="center"/>
          </w:tcPr>
          <w:p w14:paraId="76E49370" w14:textId="481A6E8E" w:rsidR="2266C157" w:rsidRDefault="48D2D02D" w:rsidP="02D2F327">
            <w:pPr>
              <w:spacing w:after="0"/>
              <w:ind w:left="-20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</w:pPr>
            <w:r w:rsidRPr="02D2F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  <w:t>Vagas para os cursos:</w:t>
            </w:r>
          </w:p>
        </w:tc>
        <w:tc>
          <w:tcPr>
            <w:tcW w:w="24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" w:type="dxa"/>
              <w:right w:w="6" w:type="dxa"/>
            </w:tcMar>
            <w:vAlign w:val="center"/>
          </w:tcPr>
          <w:p w14:paraId="66E5C9DA" w14:textId="6E997240" w:rsidR="2266C157" w:rsidRDefault="48D2D02D" w:rsidP="02D2F327">
            <w:pPr>
              <w:spacing w:after="0"/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</w:pPr>
            <w:r w:rsidRPr="02D2F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  <w:t>Quantidade de Vagas</w:t>
            </w:r>
          </w:p>
        </w:tc>
      </w:tr>
      <w:tr w:rsidR="24BEAE92" w14:paraId="784677C1" w14:textId="77777777" w:rsidTr="2BEF3B43">
        <w:trPr>
          <w:trHeight w:val="480"/>
        </w:trPr>
        <w:tc>
          <w:tcPr>
            <w:tcW w:w="60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" w:type="dxa"/>
              <w:right w:w="6" w:type="dxa"/>
            </w:tcMar>
            <w:vAlign w:val="center"/>
          </w:tcPr>
          <w:p w14:paraId="56FC016A" w14:textId="0527D5AD" w:rsidR="2266C157" w:rsidRDefault="00A90C31" w:rsidP="02D2F327">
            <w:pPr>
              <w:spacing w:after="0"/>
              <w:ind w:left="-20" w:right="-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  <w:t>Filosofia</w:t>
            </w:r>
          </w:p>
        </w:tc>
        <w:tc>
          <w:tcPr>
            <w:tcW w:w="24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" w:type="dxa"/>
              <w:right w:w="6" w:type="dxa"/>
            </w:tcMar>
            <w:vAlign w:val="center"/>
          </w:tcPr>
          <w:p w14:paraId="743C55CF" w14:textId="1540099E" w:rsidR="2266C157" w:rsidRDefault="48D2D02D" w:rsidP="02D2F327">
            <w:pPr>
              <w:spacing w:after="0"/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</w:pPr>
            <w:r w:rsidRPr="02D2F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  <w:t>0</w:t>
            </w:r>
            <w:r w:rsidR="00A90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  <w:t>1</w:t>
            </w:r>
          </w:p>
        </w:tc>
      </w:tr>
      <w:tr w:rsidR="24BEAE92" w14:paraId="64092000" w14:textId="77777777" w:rsidTr="2BEF3B43">
        <w:trPr>
          <w:trHeight w:val="480"/>
        </w:trPr>
        <w:tc>
          <w:tcPr>
            <w:tcW w:w="60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" w:type="dxa"/>
              <w:right w:w="6" w:type="dxa"/>
            </w:tcMar>
            <w:vAlign w:val="center"/>
          </w:tcPr>
          <w:p w14:paraId="72BFE05A" w14:textId="1D3D7F46" w:rsidR="2266C157" w:rsidRDefault="00A90C31" w:rsidP="02D2F327">
            <w:pPr>
              <w:spacing w:after="0"/>
              <w:ind w:left="-20" w:right="-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  <w:t>Geografia</w:t>
            </w:r>
          </w:p>
        </w:tc>
        <w:tc>
          <w:tcPr>
            <w:tcW w:w="24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" w:type="dxa"/>
              <w:right w:w="6" w:type="dxa"/>
            </w:tcMar>
            <w:vAlign w:val="center"/>
          </w:tcPr>
          <w:p w14:paraId="25FD42B1" w14:textId="00A81E61" w:rsidR="2266C157" w:rsidRDefault="48D2D02D" w:rsidP="02D2F327">
            <w:pPr>
              <w:spacing w:after="0"/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</w:pPr>
            <w:r w:rsidRPr="02D2F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  <w:t>0</w:t>
            </w:r>
            <w:r w:rsidR="00A90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  <w:t>1</w:t>
            </w:r>
          </w:p>
        </w:tc>
      </w:tr>
      <w:tr w:rsidR="00A90C31" w14:paraId="6FC8C179" w14:textId="77777777" w:rsidTr="2BEF3B43">
        <w:trPr>
          <w:trHeight w:val="480"/>
        </w:trPr>
        <w:tc>
          <w:tcPr>
            <w:tcW w:w="60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" w:type="dxa"/>
              <w:right w:w="6" w:type="dxa"/>
            </w:tcMar>
            <w:vAlign w:val="center"/>
          </w:tcPr>
          <w:p w14:paraId="2839F183" w14:textId="1FAE576E" w:rsidR="00A90C31" w:rsidRDefault="005C76D6" w:rsidP="02D2F327">
            <w:pPr>
              <w:spacing w:after="0"/>
              <w:ind w:left="-20" w:right="-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  <w:lastRenderedPageBreak/>
              <w:t>Letras</w:t>
            </w:r>
          </w:p>
        </w:tc>
        <w:tc>
          <w:tcPr>
            <w:tcW w:w="24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" w:type="dxa"/>
              <w:right w:w="6" w:type="dxa"/>
            </w:tcMar>
            <w:vAlign w:val="center"/>
          </w:tcPr>
          <w:p w14:paraId="51F2EF07" w14:textId="7B8ED19D" w:rsidR="00A90C31" w:rsidRPr="02D2F327" w:rsidRDefault="00A90C31" w:rsidP="02D2F327">
            <w:pPr>
              <w:spacing w:after="0"/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  <w:t>01</w:t>
            </w:r>
          </w:p>
        </w:tc>
      </w:tr>
      <w:tr w:rsidR="00A90C31" w14:paraId="1DEB0028" w14:textId="77777777" w:rsidTr="2BEF3B43">
        <w:trPr>
          <w:trHeight w:val="480"/>
        </w:trPr>
        <w:tc>
          <w:tcPr>
            <w:tcW w:w="60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" w:type="dxa"/>
              <w:right w:w="6" w:type="dxa"/>
            </w:tcMar>
            <w:vAlign w:val="center"/>
          </w:tcPr>
          <w:p w14:paraId="03B3284F" w14:textId="230266D3" w:rsidR="00A90C31" w:rsidRDefault="005C76D6" w:rsidP="02D2F327">
            <w:pPr>
              <w:spacing w:after="0"/>
              <w:ind w:left="-20" w:right="-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  <w:t>Ciências Ambientais</w:t>
            </w:r>
          </w:p>
        </w:tc>
        <w:tc>
          <w:tcPr>
            <w:tcW w:w="24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" w:type="dxa"/>
              <w:right w:w="6" w:type="dxa"/>
            </w:tcMar>
            <w:vAlign w:val="center"/>
          </w:tcPr>
          <w:p w14:paraId="0B1E212A" w14:textId="00E161E0" w:rsidR="00A90C31" w:rsidRPr="02D2F327" w:rsidRDefault="00A90C31" w:rsidP="02D2F327">
            <w:pPr>
              <w:spacing w:after="0"/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  <w:t>01</w:t>
            </w:r>
          </w:p>
        </w:tc>
      </w:tr>
      <w:tr w:rsidR="00A90C31" w14:paraId="0EF9823D" w14:textId="77777777" w:rsidTr="2BEF3B43">
        <w:trPr>
          <w:trHeight w:val="480"/>
        </w:trPr>
        <w:tc>
          <w:tcPr>
            <w:tcW w:w="60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" w:type="dxa"/>
              <w:right w:w="6" w:type="dxa"/>
            </w:tcMar>
            <w:vAlign w:val="center"/>
          </w:tcPr>
          <w:p w14:paraId="5B71C556" w14:textId="77777777" w:rsidR="00A90C31" w:rsidRDefault="00A90C31" w:rsidP="02D2F327">
            <w:pPr>
              <w:spacing w:after="0"/>
              <w:ind w:left="-20" w:right="-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</w:pPr>
          </w:p>
        </w:tc>
        <w:tc>
          <w:tcPr>
            <w:tcW w:w="24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6" w:type="dxa"/>
              <w:right w:w="6" w:type="dxa"/>
            </w:tcMar>
            <w:vAlign w:val="center"/>
          </w:tcPr>
          <w:p w14:paraId="36AC6709" w14:textId="77777777" w:rsidR="00A90C31" w:rsidRPr="02D2F327" w:rsidRDefault="00A90C31" w:rsidP="02D2F327">
            <w:pPr>
              <w:spacing w:after="0"/>
              <w:ind w:left="-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</w:pPr>
          </w:p>
        </w:tc>
      </w:tr>
    </w:tbl>
    <w:p w14:paraId="6292D7F7" w14:textId="01C74AC5" w:rsidR="00BD7AD9" w:rsidRDefault="00BD7AD9" w:rsidP="02D2F327">
      <w:pPr>
        <w:spacing w:line="27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DE41B7" w14:textId="0F1495E0" w:rsidR="00BD7AD9" w:rsidRDefault="16F31F82" w:rsidP="02D2F327">
      <w:pPr>
        <w:spacing w:line="271" w:lineRule="auto"/>
        <w:ind w:left="-20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4.6 O(a) interessado(a) em concorrer às vagas desta chamada pública deverá indicar, no momento da inscrição, para qual vaga deseja concorrer.</w:t>
      </w:r>
    </w:p>
    <w:p w14:paraId="2BA25663" w14:textId="400DB29B" w:rsidR="00BD7AD9" w:rsidRDefault="16F31F82" w:rsidP="02D2F327">
      <w:pPr>
        <w:spacing w:line="271" w:lineRule="auto"/>
        <w:ind w:left="-20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4.7 Para as vagas desta chamada pública serão criados cadastros reserva com o triplo de vagas ofertadas, caso haja candidatos(as) inscritos(as).</w:t>
      </w:r>
    </w:p>
    <w:p w14:paraId="710E73A0" w14:textId="66A0EABF" w:rsidR="00BD7AD9" w:rsidRDefault="00BD7AD9" w:rsidP="02D2F327">
      <w:pPr>
        <w:spacing w:after="0"/>
        <w:ind w:left="-2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62A3F49" w14:textId="21A5FCFD" w:rsidR="00BD7AD9" w:rsidRDefault="75F36B01" w:rsidP="02D2F327">
      <w:pPr>
        <w:pStyle w:val="Ttulo1"/>
        <w:spacing w:before="0"/>
        <w:ind w:left="-20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</w:pPr>
      <w:r w:rsidRPr="02D2F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 xml:space="preserve">5. </w:t>
      </w:r>
      <w:r w:rsidR="16F31F82" w:rsidRPr="02D2F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DA SELEÇÃO</w:t>
      </w:r>
    </w:p>
    <w:p w14:paraId="66BFAB2E" w14:textId="40939212" w:rsidR="00BD7AD9" w:rsidRDefault="00BD7AD9" w:rsidP="02D2F327">
      <w:pPr>
        <w:ind w:left="-2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4DB0E8C" w14:textId="65B7070D" w:rsidR="00BD7AD9" w:rsidRDefault="16F31F82" w:rsidP="2BEF3B43">
      <w:pPr>
        <w:spacing w:line="240" w:lineRule="auto"/>
        <w:ind w:left="-2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5.1 A seleção será composta de uma etapa, classificatória, que consiste em pontuação de acordo com os critérios disponibilizados no item </w:t>
      </w:r>
      <w:r w:rsidR="006358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3.2</w:t>
      </w:r>
      <w:r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.</w:t>
      </w:r>
    </w:p>
    <w:p w14:paraId="06C6D060" w14:textId="2439F949" w:rsidR="00BD7AD9" w:rsidRDefault="16F31F82" w:rsidP="02D2F327">
      <w:pPr>
        <w:ind w:left="-2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5.2 A seleção consistirá em análise de currículo e </w:t>
      </w:r>
      <w:r w:rsidR="00227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entrevista</w:t>
      </w:r>
      <w:r w:rsidR="571F9066"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.</w:t>
      </w:r>
    </w:p>
    <w:p w14:paraId="2D6C8DBF" w14:textId="444955CE" w:rsidR="00BD7AD9" w:rsidRDefault="16F31F82" w:rsidP="02D2F32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5.3 Serão selecionados/as os/as candidatos/as com a maior pontuação, dentro do número de vagas.</w:t>
      </w:r>
    </w:p>
    <w:p w14:paraId="54440E18" w14:textId="7DC50C41" w:rsidR="00BD7AD9" w:rsidRDefault="16F31F82" w:rsidP="02D2F327">
      <w:pPr>
        <w:spacing w:after="0"/>
        <w:ind w:left="-20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5.4 Serão considerados como critérios de desempate, na seguinte ordem:</w:t>
      </w:r>
    </w:p>
    <w:p w14:paraId="396964B6" w14:textId="689EA2BB" w:rsidR="00BD7AD9" w:rsidRDefault="16F31F82" w:rsidP="02D2F327">
      <w:pPr>
        <w:pStyle w:val="PargrafodaLista"/>
        <w:numPr>
          <w:ilvl w:val="0"/>
          <w:numId w:val="6"/>
        </w:numPr>
        <w:spacing w:after="0"/>
        <w:ind w:left="-20" w:right="-20" w:firstLine="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em </w:t>
      </w:r>
      <w:r>
        <w:tab/>
      </w:r>
      <w:r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primeiro lugar, ter participado de projeto ou programa de extensão do Decanato de Extensão.</w:t>
      </w:r>
    </w:p>
    <w:p w14:paraId="7CD6512F" w14:textId="0975531B" w:rsidR="00BD7AD9" w:rsidRDefault="16F31F82" w:rsidP="02D2F327">
      <w:pPr>
        <w:pStyle w:val="PargrafodaLista"/>
        <w:numPr>
          <w:ilvl w:val="0"/>
          <w:numId w:val="6"/>
        </w:numPr>
        <w:spacing w:after="0"/>
        <w:ind w:left="-20" w:right="-20" w:firstLine="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em </w:t>
      </w:r>
      <w:r>
        <w:tab/>
      </w:r>
      <w:r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segundo lugar, ter participado de ações da Semana Universitária da UnB como MEMBRO DE EQUIPE.</w:t>
      </w:r>
    </w:p>
    <w:p w14:paraId="6526C4DF" w14:textId="3A8EF932" w:rsidR="16F31F82" w:rsidRDefault="16F31F82" w:rsidP="02D2F327">
      <w:pPr>
        <w:pStyle w:val="PargrafodaLista"/>
        <w:numPr>
          <w:ilvl w:val="0"/>
          <w:numId w:val="6"/>
        </w:numPr>
        <w:spacing w:after="0"/>
        <w:ind w:left="-20" w:right="-20" w:firstLine="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em </w:t>
      </w:r>
      <w:r>
        <w:tab/>
      </w:r>
      <w:r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terceiro lugar, o(a) candidato(a) que estiver em semestre mais avançado, de </w:t>
      </w:r>
      <w:r>
        <w:tab/>
      </w:r>
      <w:r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acordo com o número de matrícula.</w:t>
      </w:r>
    </w:p>
    <w:p w14:paraId="03FB562F" w14:textId="6927D7EA" w:rsidR="00BD7AD9" w:rsidRDefault="16F31F82" w:rsidP="02D2F327">
      <w:pPr>
        <w:pStyle w:val="PargrafodaLista"/>
        <w:numPr>
          <w:ilvl w:val="0"/>
          <w:numId w:val="6"/>
        </w:numPr>
        <w:spacing w:after="0"/>
        <w:ind w:left="-20" w:right="-20" w:firstLine="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O(a) candidato(a) que esteja inserido nos programas de Assistência Estudantil.</w:t>
      </w:r>
    </w:p>
    <w:p w14:paraId="5B30CBAD" w14:textId="285E7A79" w:rsidR="02D2F327" w:rsidRDefault="02D2F327" w:rsidP="02D2F327">
      <w:pPr>
        <w:spacing w:after="0"/>
        <w:ind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</w:p>
    <w:p w14:paraId="6FDEA972" w14:textId="15D305F6" w:rsidR="00BD7AD9" w:rsidRDefault="16F31F82" w:rsidP="02D2F327">
      <w:pPr>
        <w:spacing w:line="271" w:lineRule="auto"/>
        <w:ind w:left="-20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5.5 Apenas serão consideradas válidas as participações em atividades de extensão que estejam institucionalizadas e com frequências lançadas pelos(as) coordenadores(as) no Sistema de Extensão (SIEX) e no Sistema Integrado de Gestão Acadêmica (SIGAA).</w:t>
      </w:r>
    </w:p>
    <w:p w14:paraId="76F23152" w14:textId="62D08D5E" w:rsidR="00BD7AD9" w:rsidRDefault="00BD7AD9" w:rsidP="02D2F327">
      <w:pPr>
        <w:spacing w:after="0"/>
        <w:ind w:left="-2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FD9CB7D" w14:textId="687B5279" w:rsidR="00BD7AD9" w:rsidRDefault="3B0106C9" w:rsidP="02D2F327">
      <w:pPr>
        <w:pStyle w:val="Ttulo1"/>
        <w:spacing w:before="0"/>
        <w:ind w:left="-20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</w:pPr>
      <w:r w:rsidRPr="02D2F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 xml:space="preserve">6. </w:t>
      </w:r>
      <w:r w:rsidR="16F31F82" w:rsidRPr="02D2F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DAS INSCRIÇÕES</w:t>
      </w:r>
    </w:p>
    <w:p w14:paraId="109344C5" w14:textId="417844FD" w:rsidR="00BD7AD9" w:rsidRDefault="00BD7AD9" w:rsidP="02D2F327">
      <w:pPr>
        <w:spacing w:after="0"/>
        <w:ind w:left="-2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C1A9989" w14:textId="37623975" w:rsidR="00BD7AD9" w:rsidRDefault="48FCE2F4" w:rsidP="02D2F327">
      <w:pPr>
        <w:spacing w:after="0" w:line="276" w:lineRule="auto"/>
        <w:ind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pt-PT"/>
        </w:rPr>
      </w:pPr>
      <w:r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6.1. </w:t>
      </w:r>
      <w:r w:rsidR="16F31F82"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As inscrições estarão abertas a partir de </w:t>
      </w:r>
      <w:r w:rsidR="002273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05</w:t>
      </w:r>
      <w:r w:rsidR="16F31F82"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 xml:space="preserve"> de </w:t>
      </w:r>
      <w:r w:rsidR="7D15AB73"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ABRIL</w:t>
      </w:r>
      <w:r w:rsidR="16F31F82"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 xml:space="preserve"> de 2024 até às </w:t>
      </w:r>
      <w:r w:rsidR="003E09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19</w:t>
      </w:r>
      <w:r w:rsidR="16F31F82"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 xml:space="preserve">h59 do dia </w:t>
      </w:r>
      <w:r w:rsidR="002273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0</w:t>
      </w:r>
      <w:r w:rsidR="00E11E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8</w:t>
      </w:r>
      <w:r w:rsidR="16F31F82"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 xml:space="preserve"> de </w:t>
      </w:r>
      <w:r w:rsidR="38A52DFD"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ABRIL</w:t>
      </w:r>
      <w:r w:rsidR="16F31F82"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 xml:space="preserve"> de 2024</w:t>
      </w:r>
      <w:r w:rsidR="16F31F82"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.</w:t>
      </w:r>
    </w:p>
    <w:p w14:paraId="6488403A" w14:textId="183B5A07" w:rsidR="00BD7AD9" w:rsidRDefault="00BD7AD9" w:rsidP="02D2F327">
      <w:pPr>
        <w:spacing w:after="0"/>
        <w:ind w:left="-2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BFAA8AA" w14:textId="578D2F9E" w:rsidR="00BD7AD9" w:rsidRPr="00B718AB" w:rsidRDefault="27EE500A" w:rsidP="02D2F327">
      <w:pPr>
        <w:spacing w:after="0" w:line="276" w:lineRule="auto"/>
        <w:ind w:right="-20"/>
        <w:rPr>
          <w:highlight w:val="yellow"/>
        </w:rPr>
      </w:pPr>
      <w:r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6.2. </w:t>
      </w:r>
      <w:r w:rsidR="16F31F82"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Para se inscrever, é necessário preencher o formulário disponibilizado no link </w:t>
      </w:r>
      <w:r w:rsidR="00B718AB" w:rsidRPr="00B718AB">
        <w:t>https://docs.google.com/forms/d/e/1FAIpQLSfe2Kv5v6zhN_ziU9gBhPmeZyHO_tt3DW8w7O7-JHxnMaBW3w/viewform</w:t>
      </w:r>
      <w:r>
        <w:tab/>
      </w:r>
      <w:r>
        <w:tab/>
      </w:r>
      <w:r>
        <w:tab/>
      </w:r>
      <w:r>
        <w:tab/>
      </w:r>
    </w:p>
    <w:p w14:paraId="3F151BC4" w14:textId="3306AEB9" w:rsidR="00BD7AD9" w:rsidRDefault="00BD7AD9" w:rsidP="02D2F327">
      <w:pPr>
        <w:spacing w:after="0"/>
        <w:ind w:left="-20" w:right="-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E186ACF" w14:textId="7367CAD4" w:rsidR="00BD7AD9" w:rsidRDefault="22E3ECC9" w:rsidP="02D2F327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6.3. </w:t>
      </w:r>
      <w:r w:rsidR="16F31F82"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No formulário, o/a candidato deverá anexar o currículo</w:t>
      </w:r>
      <w:r w:rsidR="00053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.</w:t>
      </w:r>
    </w:p>
    <w:p w14:paraId="476889A4" w14:textId="42854D59" w:rsidR="00BD7AD9" w:rsidRDefault="00BD7AD9" w:rsidP="02D2F327">
      <w:pPr>
        <w:spacing w:after="0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BC4EA3" w14:textId="6FC14AC9" w:rsidR="00BD7AD9" w:rsidRDefault="730FE16D" w:rsidP="02D2F327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lastRenderedPageBreak/>
        <w:t xml:space="preserve">6.4. </w:t>
      </w:r>
      <w:r w:rsidR="16F31F82"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Caso o(a) candidato(a) faça mais de uma inscrição será considerada como válida a última.</w:t>
      </w:r>
    </w:p>
    <w:p w14:paraId="20C40E3C" w14:textId="1E45ECAF" w:rsidR="00BD7AD9" w:rsidRDefault="00BD7AD9" w:rsidP="02D2F327">
      <w:pPr>
        <w:spacing w:after="0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6AABEF" w14:textId="320D12E5" w:rsidR="00BD7AD9" w:rsidRDefault="4F637958" w:rsidP="02D2F327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6.5. </w:t>
      </w:r>
      <w:r w:rsidR="16F31F82"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O candidato também deverá acessar o sistema SIGAA e no caminho Bolsas &gt; Oportunidades de Bolsas, fazer a pesquisa por bolsas do tipo extensão e escolher o projeto</w:t>
      </w:r>
      <w:r w:rsidR="52EA2D06"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C8309B"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“</w:t>
      </w:r>
      <w:r w:rsidR="00C830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Ambiente, vida e pensamento: ciclos e desenvolvimento humano</w:t>
      </w:r>
      <w:r w:rsidR="00C8309B"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”</w:t>
      </w:r>
      <w:r w:rsidR="16F31F82"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>
        <w:tab/>
      </w:r>
      <w:r>
        <w:tab/>
      </w:r>
      <w:r>
        <w:tab/>
      </w:r>
      <w:r>
        <w:tab/>
      </w:r>
    </w:p>
    <w:p w14:paraId="59E52177" w14:textId="3DAF44CF" w:rsidR="00BD7AD9" w:rsidRDefault="00BD7AD9" w:rsidP="02D2F327">
      <w:pPr>
        <w:spacing w:after="0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A875F" w14:textId="713171CD" w:rsidR="00BD7AD9" w:rsidRDefault="16F31F82" w:rsidP="02D2F327">
      <w:pPr>
        <w:spacing w:line="276" w:lineRule="auto"/>
        <w:ind w:left="-20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OBS: É necessário preencher o formulário sobre cadastro único no SIGAA antes do sistema dar a opção de inscrição no projeto escolhido.</w:t>
      </w:r>
    </w:p>
    <w:p w14:paraId="42BDB348" w14:textId="1B4FD8C0" w:rsidR="00BD7AD9" w:rsidRDefault="16F31F82" w:rsidP="02D2F327">
      <w:pPr>
        <w:spacing w:line="276" w:lineRule="auto"/>
        <w:ind w:left="-20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6.</w:t>
      </w:r>
      <w:r w:rsidR="499055AF"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6.</w:t>
      </w:r>
      <w:r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A inscrição apenas no SIGAA, sem preenchimento do formulário do item 6.2 não</w:t>
      </w:r>
      <w:r w:rsidR="3BC0C5E0"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constitui inscrição nesta chamada pública.</w:t>
      </w:r>
    </w:p>
    <w:p w14:paraId="0324D113" w14:textId="20851644" w:rsidR="00BD7AD9" w:rsidRDefault="16F31F82" w:rsidP="02D2F327">
      <w:pPr>
        <w:spacing w:after="0" w:line="276" w:lineRule="auto"/>
        <w:ind w:left="-20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A121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6.</w:t>
      </w:r>
      <w:r w:rsidR="0D682682" w:rsidRPr="0A121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7.</w:t>
      </w:r>
      <w:r w:rsidRPr="0A121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A inscrição apenas pelo formulário, sem preenchimento de cadastro no SIGAA, não constitui inscrição nesta chamada pública.</w:t>
      </w:r>
    </w:p>
    <w:p w14:paraId="0696DF43" w14:textId="77BB4098" w:rsidR="0A1217DC" w:rsidRDefault="0A1217DC" w:rsidP="0A1217DC">
      <w:pPr>
        <w:spacing w:after="0" w:line="276" w:lineRule="auto"/>
        <w:ind w:left="-20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</w:p>
    <w:p w14:paraId="00038CE4" w14:textId="0CF35EE2" w:rsidR="00BD7AD9" w:rsidRDefault="608DA45A" w:rsidP="02D2F327">
      <w:pPr>
        <w:pStyle w:val="Ttulo1"/>
        <w:spacing w:before="0"/>
        <w:ind w:left="-20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</w:pPr>
      <w:r w:rsidRPr="02D2F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 xml:space="preserve">7. </w:t>
      </w:r>
      <w:r w:rsidR="16F31F82" w:rsidRPr="02D2F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DOS RESULTADOS E DOS RECURSOS</w:t>
      </w:r>
    </w:p>
    <w:p w14:paraId="19B913AE" w14:textId="2A920496" w:rsidR="02D2F327" w:rsidRDefault="02D2F327" w:rsidP="02D2F327">
      <w:pPr>
        <w:rPr>
          <w:lang w:val="pt-PT"/>
        </w:rPr>
      </w:pPr>
    </w:p>
    <w:p w14:paraId="228B2B8E" w14:textId="29F3E4FE" w:rsidR="00BD7AD9" w:rsidRDefault="16F31F82" w:rsidP="02D2F327">
      <w:pPr>
        <w:ind w:left="-20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7.1 O resultado provisório será divulgado na </w:t>
      </w:r>
      <w:r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 xml:space="preserve">data provável de </w:t>
      </w:r>
      <w:r w:rsidR="00E11E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0</w:t>
      </w:r>
      <w:r w:rsidR="002F10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8</w:t>
      </w:r>
      <w:r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 xml:space="preserve"> de </w:t>
      </w:r>
      <w:r w:rsidR="4653AA98"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ABRIL</w:t>
      </w:r>
      <w:r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 xml:space="preserve"> de 202</w:t>
      </w:r>
      <w:r w:rsidR="36E73004"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4</w:t>
      </w:r>
      <w:r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, </w:t>
      </w:r>
      <w:r w:rsidR="737E0352"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através do e-mail informado pelo inscrito</w:t>
      </w:r>
      <w:r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. O resultado será por ordem de classificação e a identificação do(a) candidato(a) será feito pelo número de matrícula.</w:t>
      </w:r>
    </w:p>
    <w:p w14:paraId="4BFA3C3B" w14:textId="25E4E7E2" w:rsidR="00BD7AD9" w:rsidRDefault="16F31F82" w:rsidP="2BEF3B43">
      <w:pPr>
        <w:ind w:left="-20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7.2 O prazo para recorrer do resultado provisório será na </w:t>
      </w:r>
      <w:r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data provável de</w:t>
      </w:r>
      <w:r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2F10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09</w:t>
      </w:r>
      <w:r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 xml:space="preserve"> de </w:t>
      </w:r>
      <w:r w:rsidR="721A0E00"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ABRIL</w:t>
      </w:r>
      <w:r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 xml:space="preserve"> de 2024. </w:t>
      </w:r>
      <w:r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O recurso deverá ser enviado para o e-mail</w:t>
      </w:r>
      <w:r w:rsidR="00390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hyperlink r:id="rId6" w:history="1">
        <w:r w:rsidR="0039050E" w:rsidRPr="00F4704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pt-PT"/>
          </w:rPr>
          <w:t>rogeriobasali@unb.br</w:t>
        </w:r>
        <w:r w:rsidR="0039050E" w:rsidRPr="00F4704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t-PT"/>
          </w:rPr>
          <w:t>,</w:t>
        </w:r>
      </w:hyperlink>
      <w:r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 xml:space="preserve"> </w:t>
      </w:r>
      <w:r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com o título</w:t>
      </w:r>
      <w:r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 xml:space="preserve"> RECURSO BOLSISTA </w:t>
      </w:r>
      <w:r w:rsidR="2496E534"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Projeto “</w:t>
      </w:r>
      <w:r w:rsidR="008B0965"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“</w:t>
      </w:r>
      <w:r w:rsidR="008B09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Ambiente, vida e pensamento: ciclos e desenvolvimento humano</w:t>
      </w:r>
      <w:r w:rsidR="2496E534"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”</w:t>
      </w:r>
      <w:r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.</w:t>
      </w:r>
    </w:p>
    <w:p w14:paraId="73E38A50" w14:textId="7F22710D" w:rsidR="00BD7AD9" w:rsidRDefault="16F31F82" w:rsidP="02D2F327">
      <w:pPr>
        <w:ind w:left="-20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7.3 O resultado final será divulgado na </w:t>
      </w:r>
      <w:r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 xml:space="preserve">data provável de dia </w:t>
      </w:r>
      <w:r w:rsidR="008B09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1</w:t>
      </w:r>
      <w:r w:rsidR="002F10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0</w:t>
      </w:r>
      <w:r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 xml:space="preserve"> de </w:t>
      </w:r>
      <w:r w:rsidR="2472D83B"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abril</w:t>
      </w:r>
      <w:r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 xml:space="preserve"> de 202</w:t>
      </w:r>
      <w:r w:rsidR="2F901E64"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4</w:t>
      </w:r>
      <w:r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, no site do Decanato de Extensão (dex.unb.br)</w:t>
      </w:r>
      <w:r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 xml:space="preserve">. </w:t>
      </w:r>
      <w:r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O resultado será por ordem de classificação e a identificação do(a) candidato(a) será feito pelo número de matrícula.</w:t>
      </w:r>
    </w:p>
    <w:p w14:paraId="40084063" w14:textId="4F7FDB19" w:rsidR="00BD7AD9" w:rsidRDefault="00BD7AD9" w:rsidP="02D2F327">
      <w:pPr>
        <w:spacing w:after="0"/>
        <w:ind w:left="-2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0B21BDA" w14:textId="654ACF80" w:rsidR="00BD7AD9" w:rsidRDefault="447B15F4" w:rsidP="02D2F327">
      <w:pPr>
        <w:pStyle w:val="Ttulo1"/>
        <w:spacing w:before="0"/>
        <w:ind w:left="-20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</w:pPr>
      <w:r w:rsidRPr="02D2F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 xml:space="preserve">8. </w:t>
      </w:r>
      <w:r w:rsidR="16F31F82" w:rsidRPr="02D2F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DAS ATRIBUIÇÕES DOS BOLSISTAS</w:t>
      </w:r>
    </w:p>
    <w:p w14:paraId="174424A5" w14:textId="32771C3D" w:rsidR="00BD7AD9" w:rsidRDefault="00BD7AD9" w:rsidP="02D2F327">
      <w:pPr>
        <w:spacing w:after="0"/>
        <w:ind w:left="-2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F6D0085" w14:textId="6E7E138B" w:rsidR="00BD7AD9" w:rsidRDefault="3DA6E31A" w:rsidP="02D2F327">
      <w:pPr>
        <w:spacing w:after="0" w:line="271" w:lineRule="auto"/>
        <w:ind w:left="-2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8.1 </w:t>
      </w:r>
      <w:r w:rsidR="16F31F82"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Cabe ao(à) bolsista selecionado(a) cumprir </w:t>
      </w:r>
      <w:r w:rsidR="5DB439B9"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o equivalente a </w:t>
      </w:r>
      <w:r w:rsidR="16F31F82"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15h semanais</w:t>
      </w:r>
      <w:r w:rsidR="55DA4171"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de dedicação ao projeto</w:t>
      </w:r>
      <w:r w:rsidR="16F31F82"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.</w:t>
      </w:r>
    </w:p>
    <w:p w14:paraId="3AEBB692" w14:textId="675D99A2" w:rsidR="00BD7AD9" w:rsidRDefault="00BD7AD9" w:rsidP="02D2F327">
      <w:pPr>
        <w:spacing w:after="0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7E588A" w14:textId="108C346C" w:rsidR="00BD7AD9" w:rsidRDefault="16F31F82" w:rsidP="02D2F327">
      <w:pPr>
        <w:spacing w:line="276" w:lineRule="auto"/>
        <w:ind w:left="-20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8.2 Ao(à) bolsista cabe auxiliar o(a) coordenador(a) do programa estratégico nos trabalhos de planejamento e execução das atividades do programa, sendo vedada a atuação do(a) bolsista em atividades administrativas do DEX que não dizem respeito a atividades de extensão.</w:t>
      </w:r>
    </w:p>
    <w:p w14:paraId="1C5422F0" w14:textId="18DD1073" w:rsidR="00BD7AD9" w:rsidRDefault="16F31F82" w:rsidP="02D2F327">
      <w:pPr>
        <w:spacing w:line="276" w:lineRule="auto"/>
        <w:ind w:left="-20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8.3 É obrigatória a participação do(a) bolsista em todas as etapas do curso de formação oferecido pelo Decanato de Extensão, que será comunicado via e-mail para os(as) aprovados(as). A não participação acarretará obrigatoriamente o desligamento do(a) bolsista, exceto em casos de problemas de saúde com comprovação de atestado médico.</w:t>
      </w:r>
    </w:p>
    <w:p w14:paraId="497D279E" w14:textId="6FB01B9F" w:rsidR="00BD7AD9" w:rsidRDefault="16F31F82" w:rsidP="02D2F327">
      <w:pPr>
        <w:spacing w:line="276" w:lineRule="auto"/>
        <w:ind w:left="-20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lastRenderedPageBreak/>
        <w:t>8.4 O(a) bolsista não atuará com o Sistema Eletrônico de Informação (SEI), reservada esta atribuição ao(à) coordenador(a) do programa estratégico/projeto, docente ou servidor(a) do DEX.</w:t>
      </w:r>
    </w:p>
    <w:p w14:paraId="6A22178A" w14:textId="1281CB8F" w:rsidR="00BD7AD9" w:rsidRDefault="16F31F82" w:rsidP="02D2F327">
      <w:pPr>
        <w:spacing w:line="276" w:lineRule="auto"/>
        <w:ind w:left="-20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8.5 O(a) bolsista que não cumprir com as atribuições estipuladas neste edital ou que apresentar desempenho insastisfatório, avaliado pelo(a) coordenador(a) do programa estratégico/projeto, devidamente justificado mediante relatório, será desligado(a) e substituído(a) imediatamente, respeitando a ordem de classificação final do cadastro de reserva.</w:t>
      </w:r>
    </w:p>
    <w:p w14:paraId="2AFC1E37" w14:textId="3A309B46" w:rsidR="00BD7AD9" w:rsidRDefault="16F31F82" w:rsidP="02D2F327">
      <w:pPr>
        <w:spacing w:line="276" w:lineRule="auto"/>
        <w:ind w:left="-2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8.6 O princípio da cordialidade deve reger o relacionamento entre bolsista e coordenação do programa estratégico/projeto. Qualquer caso de desvio de atribuição ou tratamento que fere o princípio da cordialidade deve ser comunicado imediatamente ao Decanato de Extensão para que a situação seja avaliada e tomadas as providências cabíveis, caso seja procedente.</w:t>
      </w:r>
    </w:p>
    <w:p w14:paraId="448251A0" w14:textId="40EF1E62" w:rsidR="00BD7AD9" w:rsidRDefault="00BD7AD9" w:rsidP="02D2F327">
      <w:pPr>
        <w:spacing w:after="0"/>
        <w:ind w:left="-2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D264E8A" w14:textId="459EE5B6" w:rsidR="00BD7AD9" w:rsidRDefault="04676067" w:rsidP="02D2F327">
      <w:pPr>
        <w:pStyle w:val="Ttulo1"/>
        <w:spacing w:before="0"/>
        <w:ind w:left="-20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</w:pPr>
      <w:r w:rsidRPr="02D2F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 xml:space="preserve">9. </w:t>
      </w:r>
      <w:r w:rsidR="16F31F82" w:rsidRPr="02D2F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DAS HORAS EM EXTENSÃO</w:t>
      </w:r>
    </w:p>
    <w:p w14:paraId="52C7D5A5" w14:textId="44B1A005" w:rsidR="00BD7AD9" w:rsidRDefault="00BD7AD9" w:rsidP="02D2F327">
      <w:pPr>
        <w:spacing w:after="0"/>
        <w:ind w:left="-2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4B33F9C" w14:textId="5C0A5D0A" w:rsidR="00BD7AD9" w:rsidRDefault="369D7395" w:rsidP="02D2F327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9.1 </w:t>
      </w:r>
      <w:r w:rsidR="16F31F82"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Será atestada a participação do(a) estudante bolsista pelo Decanato de Extensão, para fins de concessão de horas em extensão no histórico escolar, mediante o cumprimento do item 9 da Resolução do CEPE n° 60/2015.</w:t>
      </w:r>
    </w:p>
    <w:p w14:paraId="49208846" w14:textId="7A969743" w:rsidR="00BD7AD9" w:rsidRDefault="00BD7AD9" w:rsidP="02D2F327">
      <w:pPr>
        <w:spacing w:after="0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116ECE" w14:textId="49695817" w:rsidR="00BD7AD9" w:rsidRDefault="4B5000EA" w:rsidP="02D2F327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9.2 </w:t>
      </w:r>
      <w:r w:rsidR="16F31F82"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O(a) estudante que participar em mais de um Programa ou Projeto de Extensão de Ação Contínua concomitantemente receberá horas em extensão relativas a apenas uma participação, conforme Resolução CEPE n° 60/2015.</w:t>
      </w:r>
    </w:p>
    <w:p w14:paraId="151CC35A" w14:textId="0709A9F9" w:rsidR="00BD7AD9" w:rsidRDefault="00BD7AD9" w:rsidP="02D2F327">
      <w:pPr>
        <w:spacing w:after="0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E70F36" w14:textId="5FB13055" w:rsidR="00BD7AD9" w:rsidRDefault="16F31F82" w:rsidP="02D2F327">
      <w:pPr>
        <w:spacing w:line="276" w:lineRule="auto"/>
        <w:ind w:left="-20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9.3 Serão integralizadas, no máximo, 60 (sessenta) horas em extensão por semestre, no histórico escolar discente, obedecendo às orientações da Unidade Acadêmica de origem do(a) estudante e a Resolução do Conselho de Ensino, Pesquisa e Extensão – CEPE nº 60/2015.</w:t>
      </w:r>
    </w:p>
    <w:p w14:paraId="111E9406" w14:textId="6ED0D46B" w:rsidR="00BD7AD9" w:rsidRDefault="16F31F82" w:rsidP="02D2F327">
      <w:pPr>
        <w:spacing w:line="276" w:lineRule="auto"/>
        <w:ind w:left="-20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9.4 A atuação de 15 horas por semana, conforme itens 2.3 e 7.1, se refere à compensação financeira da bolsa de extensão, mas para efeitos de creditação em histórico escolar, a Resolução CEPE 60/2015 estabelece que a creditação máxima por semestre letivo é de 60 horas. </w:t>
      </w:r>
    </w:p>
    <w:p w14:paraId="1F15CA07" w14:textId="0C647744" w:rsidR="00BD7AD9" w:rsidRDefault="00BD7AD9" w:rsidP="02D2F327">
      <w:pPr>
        <w:spacing w:after="0"/>
        <w:ind w:left="-2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BA0A99D" w14:textId="3C03AA85" w:rsidR="00BD7AD9" w:rsidRDefault="5537A480" w:rsidP="02D2F327">
      <w:pPr>
        <w:pStyle w:val="Ttulo1"/>
        <w:spacing w:before="0"/>
        <w:ind w:left="-20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</w:pPr>
      <w:r w:rsidRPr="0A1217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 xml:space="preserve">10. </w:t>
      </w:r>
      <w:r w:rsidR="16F31F82" w:rsidRPr="0A1217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DAS DISPOSIÇÕES FINAIS</w:t>
      </w:r>
    </w:p>
    <w:p w14:paraId="3E34ADB5" w14:textId="3A769EE9" w:rsidR="02D2F327" w:rsidRDefault="02D2F327" w:rsidP="02D2F327">
      <w:pPr>
        <w:rPr>
          <w:lang w:val="pt-PT"/>
        </w:rPr>
      </w:pPr>
    </w:p>
    <w:p w14:paraId="2A9CDEF1" w14:textId="1FB3EBEB" w:rsidR="00D90A62" w:rsidRPr="02D2F327" w:rsidRDefault="16F31F82" w:rsidP="00D90A62">
      <w:pPr>
        <w:spacing w:line="276" w:lineRule="auto"/>
        <w:ind w:left="-20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10.1 O(a) bolsista selecionado(a) deverá preencher digitalmente o Termo de Compromisso de Estudante Extensionista, que será enviado para o e-mail informado no formulário de inscrição. Deverá assinar e digitalizar o termo e enviá-lo para </w:t>
      </w:r>
      <w:r w:rsidR="00390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rogeriobasali@unb.br</w:t>
      </w:r>
      <w:r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até </w:t>
      </w:r>
      <w:r w:rsidR="00D90A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12</w:t>
      </w:r>
      <w:r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 xml:space="preserve"> de </w:t>
      </w:r>
      <w:r w:rsidR="50CA132F"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ABRIL</w:t>
      </w:r>
      <w:r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 xml:space="preserve"> de 2024</w:t>
      </w:r>
      <w:r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, com o </w:t>
      </w:r>
      <w:r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 xml:space="preserve">título </w:t>
      </w:r>
      <w:r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“</w:t>
      </w:r>
      <w:r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 xml:space="preserve">TERMO DE COMPROMISSO </w:t>
      </w:r>
      <w:r w:rsidR="00D90A62"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“</w:t>
      </w:r>
      <w:r w:rsidR="00D90A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Ambiente, vida e pensamento: ciclos e desenvolvimento humano</w:t>
      </w:r>
      <w:r w:rsidR="00D90A62"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”</w:t>
      </w:r>
      <w:r w:rsidR="00D90A62"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</w:p>
    <w:p w14:paraId="683E668D" w14:textId="0A58828E" w:rsidR="00BD7AD9" w:rsidRDefault="16F31F82" w:rsidP="02D2F327">
      <w:pPr>
        <w:spacing w:line="276" w:lineRule="auto"/>
        <w:ind w:left="-20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ar o Termo de Compromisso de Estudante Extensionista até a data indicada será desclassificado(a) e substituído(a) pelo cadastro reserva.</w:t>
      </w:r>
    </w:p>
    <w:p w14:paraId="049DE06E" w14:textId="47167910" w:rsidR="00BD7AD9" w:rsidRDefault="16F31F82" w:rsidP="02D2F327">
      <w:pPr>
        <w:spacing w:line="276" w:lineRule="auto"/>
        <w:ind w:left="-20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2D2F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10.3 É de total responsabilidade do(a) estudante extensionista acompanhar o resultado da seleção nas mídias oficiais do DEX.</w:t>
      </w:r>
    </w:p>
    <w:p w14:paraId="62E05950" w14:textId="6FD0F54C" w:rsidR="00BD7AD9" w:rsidRDefault="16F31F82" w:rsidP="2BEF3B43">
      <w:pPr>
        <w:spacing w:line="276" w:lineRule="auto"/>
        <w:ind w:left="-20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lastRenderedPageBreak/>
        <w:t xml:space="preserve">10.4 Dúvidas sobre esta chamada pública podem ser dirimidas pelo e-mail </w:t>
      </w:r>
      <w:r w:rsidR="00390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rogeriobasali@unb.</w:t>
      </w:r>
      <w:r w:rsidR="00842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br</w:t>
      </w:r>
      <w:r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com o título “DÚVIDAS SOBRE CHAMADA PÚBLICA</w:t>
      </w:r>
      <w:r w:rsidR="00D90A62"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“</w:t>
      </w:r>
      <w:r w:rsidR="00D90A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Ambiente, vida e pensamento: ciclos e desenvolvimento humano</w:t>
      </w:r>
      <w:r w:rsidR="00D90A62"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”</w:t>
      </w:r>
      <w:r w:rsidR="00D90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</w:p>
    <w:p w14:paraId="5AC196BA" w14:textId="379F71EA" w:rsidR="0A1217DC" w:rsidRDefault="0A1217DC" w:rsidP="0A1217DC">
      <w:pPr>
        <w:ind w:left="-2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F577A79" w14:textId="1D362D1A" w:rsidR="00BD7AD9" w:rsidRDefault="26A088D2" w:rsidP="02D2F327">
      <w:pPr>
        <w:ind w:left="-20" w:right="-20"/>
        <w:rPr>
          <w:rFonts w:ascii="Times New Roman" w:eastAsia="Times New Roman" w:hAnsi="Times New Roman" w:cs="Times New Roman"/>
          <w:sz w:val="24"/>
          <w:szCs w:val="24"/>
        </w:rPr>
      </w:pPr>
      <w:r w:rsidRPr="0A1217DC">
        <w:rPr>
          <w:rFonts w:ascii="Times New Roman" w:eastAsia="Times New Roman" w:hAnsi="Times New Roman" w:cs="Times New Roman"/>
          <w:b/>
          <w:bCs/>
          <w:sz w:val="24"/>
          <w:szCs w:val="24"/>
        </w:rPr>
        <w:t>11. Cronograma Resumido</w:t>
      </w:r>
    </w:p>
    <w:p w14:paraId="56EB93FC" w14:textId="1CCBC6A1" w:rsidR="0A1217DC" w:rsidRDefault="0A1217DC" w:rsidP="0A1217DC">
      <w:pPr>
        <w:ind w:left="-2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Ind w:w="-20" w:type="dxa"/>
        <w:tblLayout w:type="fixed"/>
        <w:tblLook w:val="06A0" w:firstRow="1" w:lastRow="0" w:firstColumn="1" w:lastColumn="0" w:noHBand="1" w:noVBand="1"/>
      </w:tblPr>
      <w:tblGrid>
        <w:gridCol w:w="6701"/>
        <w:gridCol w:w="2344"/>
      </w:tblGrid>
      <w:tr w:rsidR="0A1217DC" w14:paraId="73C2F079" w14:textId="77777777" w:rsidTr="2BEF3B43">
        <w:trPr>
          <w:trHeight w:val="300"/>
        </w:trPr>
        <w:tc>
          <w:tcPr>
            <w:tcW w:w="6701" w:type="dxa"/>
            <w:vAlign w:val="center"/>
          </w:tcPr>
          <w:p w14:paraId="176D4750" w14:textId="79F2A528" w:rsidR="26A088D2" w:rsidRDefault="26A088D2" w:rsidP="0A1217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A121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2344" w:type="dxa"/>
            <w:vAlign w:val="center"/>
          </w:tcPr>
          <w:p w14:paraId="5F8B4997" w14:textId="40081B89" w:rsidR="26A088D2" w:rsidRDefault="26A088D2" w:rsidP="0A1217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A121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</w:tr>
      <w:tr w:rsidR="0A1217DC" w14:paraId="3BC113B7" w14:textId="77777777" w:rsidTr="2BEF3B43">
        <w:trPr>
          <w:trHeight w:val="300"/>
        </w:trPr>
        <w:tc>
          <w:tcPr>
            <w:tcW w:w="6701" w:type="dxa"/>
          </w:tcPr>
          <w:p w14:paraId="3A8BC541" w14:textId="0E89BE4A" w:rsidR="26A088D2" w:rsidRDefault="26A088D2" w:rsidP="2BEF3B4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BEF3B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Inscrições via Formulário </w:t>
            </w:r>
            <w:r w:rsidR="004E69F0" w:rsidRPr="004E69F0">
              <w:t>https://docs.google.com/forms/d/e/1FAIpQLSfe2Kv5v6zhN_ziU9gBhPmeZyHO_tt3DW8w7O7-JHxnMaBW3w/viewform</w:t>
            </w:r>
            <w:r w:rsidR="3FDF101D" w:rsidRPr="2BEF3B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2BEF3B43">
              <w:rPr>
                <w:rFonts w:ascii="Times New Roman" w:eastAsia="Times New Roman" w:hAnsi="Times New Roman" w:cs="Times New Roman"/>
                <w:sz w:val="20"/>
                <w:szCs w:val="20"/>
              </w:rPr>
              <w:t>e via SIGAA</w:t>
            </w:r>
            <w:r w:rsidR="68FEA3B7" w:rsidRPr="2BEF3B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68FEA3B7" w:rsidRPr="2BEF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 xml:space="preserve">Bolsas &gt; Oportunidades de Bolsas, fazer a pesquisa por bolsas do tipo extensão e escolher o projeto </w:t>
            </w:r>
            <w:r w:rsidR="0084246A" w:rsidRPr="2BEF3B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PT"/>
              </w:rPr>
              <w:t>“</w:t>
            </w:r>
            <w:r w:rsidR="008424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PT"/>
              </w:rPr>
              <w:t>Ambiente, vida e pensamento: ciclos e desenvolvimento humano</w:t>
            </w:r>
            <w:r w:rsidR="0084246A" w:rsidRPr="2BEF3B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PT"/>
              </w:rPr>
              <w:t>”</w:t>
            </w:r>
          </w:p>
        </w:tc>
        <w:tc>
          <w:tcPr>
            <w:tcW w:w="2344" w:type="dxa"/>
          </w:tcPr>
          <w:p w14:paraId="2580898A" w14:textId="618AF147" w:rsidR="26A088D2" w:rsidRDefault="0084246A" w:rsidP="0A1217D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>05</w:t>
            </w:r>
            <w:r w:rsidR="26A088D2" w:rsidRPr="2BEF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 xml:space="preserve"> de </w:t>
            </w:r>
            <w:r w:rsidR="5FF9F341" w:rsidRPr="2BEF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>abril</w:t>
            </w:r>
            <w:r w:rsidR="26A088D2" w:rsidRPr="2BEF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 xml:space="preserve"> de 2024 até às </w:t>
            </w:r>
            <w:r w:rsidR="004E69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>1</w:t>
            </w:r>
            <w:r w:rsidR="008057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>9</w:t>
            </w:r>
            <w:r w:rsidR="26A088D2" w:rsidRPr="2BEF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 xml:space="preserve">h59 do dia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>08</w:t>
            </w:r>
            <w:r w:rsidR="26A088D2" w:rsidRPr="2BEF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>abril</w:t>
            </w:r>
            <w:r w:rsidR="26A088D2" w:rsidRPr="2BEF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 xml:space="preserve"> de 2024</w:t>
            </w:r>
          </w:p>
        </w:tc>
      </w:tr>
      <w:tr w:rsidR="0A1217DC" w14:paraId="058D925D" w14:textId="77777777" w:rsidTr="2BEF3B43">
        <w:trPr>
          <w:trHeight w:val="300"/>
        </w:trPr>
        <w:tc>
          <w:tcPr>
            <w:tcW w:w="6701" w:type="dxa"/>
          </w:tcPr>
          <w:p w14:paraId="23C94970" w14:textId="340AA3D9" w:rsidR="26A088D2" w:rsidRDefault="26A088D2" w:rsidP="0A121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A1217DC">
              <w:rPr>
                <w:rFonts w:ascii="Times New Roman" w:eastAsia="Times New Roman" w:hAnsi="Times New Roman" w:cs="Times New Roman"/>
                <w:sz w:val="20"/>
                <w:szCs w:val="20"/>
              </w:rPr>
              <w:t>Resultado Provisório</w:t>
            </w:r>
          </w:p>
        </w:tc>
        <w:tc>
          <w:tcPr>
            <w:tcW w:w="2344" w:type="dxa"/>
          </w:tcPr>
          <w:p w14:paraId="6BB8A0B5" w14:textId="245593C2" w:rsidR="26A088D2" w:rsidRDefault="26A088D2" w:rsidP="0A1217D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</w:pPr>
            <w:r w:rsidRPr="2BEF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 xml:space="preserve">data provável de </w:t>
            </w:r>
            <w:r w:rsidR="008057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>8</w:t>
            </w:r>
            <w:r w:rsidRPr="2BEF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 xml:space="preserve"> de </w:t>
            </w:r>
            <w:r w:rsidR="25AC46FF" w:rsidRPr="2BEF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>abril</w:t>
            </w:r>
            <w:r w:rsidRPr="2BEF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 xml:space="preserve"> de 2024</w:t>
            </w:r>
            <w:r w:rsidR="008057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>9</w:t>
            </w:r>
          </w:p>
        </w:tc>
      </w:tr>
      <w:tr w:rsidR="0A1217DC" w14:paraId="4866DABB" w14:textId="77777777" w:rsidTr="2BEF3B43">
        <w:trPr>
          <w:trHeight w:val="300"/>
        </w:trPr>
        <w:tc>
          <w:tcPr>
            <w:tcW w:w="6701" w:type="dxa"/>
          </w:tcPr>
          <w:p w14:paraId="27331EDF" w14:textId="23AB4A1E" w:rsidR="26A088D2" w:rsidRDefault="26A088D2" w:rsidP="0A121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A1217DC">
              <w:rPr>
                <w:rFonts w:ascii="Times New Roman" w:eastAsia="Times New Roman" w:hAnsi="Times New Roman" w:cs="Times New Roman"/>
                <w:sz w:val="20"/>
                <w:szCs w:val="20"/>
              </w:rPr>
              <w:t>Recurso do Resultado Provisório</w:t>
            </w:r>
          </w:p>
        </w:tc>
        <w:tc>
          <w:tcPr>
            <w:tcW w:w="2344" w:type="dxa"/>
          </w:tcPr>
          <w:p w14:paraId="47821916" w14:textId="4226B1E2" w:rsidR="26A088D2" w:rsidRDefault="26A088D2" w:rsidP="0A1217D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</w:pPr>
            <w:r w:rsidRPr="2BEF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 xml:space="preserve">data provável de </w:t>
            </w:r>
            <w:r w:rsidR="001647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>9</w:t>
            </w:r>
            <w:r w:rsidRPr="2BEF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 xml:space="preserve"> de </w:t>
            </w:r>
            <w:r w:rsidR="5443A2DE" w:rsidRPr="2BEF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>abril</w:t>
            </w:r>
            <w:r w:rsidRPr="2BEF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 xml:space="preserve"> de 2024</w:t>
            </w:r>
          </w:p>
        </w:tc>
      </w:tr>
      <w:tr w:rsidR="0A1217DC" w14:paraId="6D6C4341" w14:textId="77777777" w:rsidTr="2BEF3B43">
        <w:trPr>
          <w:trHeight w:val="300"/>
        </w:trPr>
        <w:tc>
          <w:tcPr>
            <w:tcW w:w="6701" w:type="dxa"/>
          </w:tcPr>
          <w:p w14:paraId="0726C6D0" w14:textId="13B0F76B" w:rsidR="26A088D2" w:rsidRDefault="26A088D2" w:rsidP="0A121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A1217DC">
              <w:rPr>
                <w:rFonts w:ascii="Times New Roman" w:eastAsia="Times New Roman" w:hAnsi="Times New Roman" w:cs="Times New Roman"/>
                <w:sz w:val="20"/>
                <w:szCs w:val="20"/>
              </w:rPr>
              <w:t>Resultado Final</w:t>
            </w:r>
            <w:proofErr w:type="gramEnd"/>
          </w:p>
        </w:tc>
        <w:tc>
          <w:tcPr>
            <w:tcW w:w="2344" w:type="dxa"/>
          </w:tcPr>
          <w:p w14:paraId="0789558F" w14:textId="7A02877D" w:rsidR="26A088D2" w:rsidRDefault="26A088D2" w:rsidP="0A1217D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</w:pPr>
            <w:r w:rsidRPr="2BEF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 xml:space="preserve">data provável de </w:t>
            </w:r>
            <w:r w:rsidR="003905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>1</w:t>
            </w:r>
            <w:r w:rsidR="001647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>0</w:t>
            </w:r>
            <w:r w:rsidRPr="2BEF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 xml:space="preserve"> de </w:t>
            </w:r>
            <w:r w:rsidR="285DFF0E" w:rsidRPr="2BEF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>abril</w:t>
            </w:r>
            <w:r w:rsidRPr="2BEF3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 xml:space="preserve"> de 2024</w:t>
            </w:r>
          </w:p>
        </w:tc>
      </w:tr>
      <w:tr w:rsidR="0A1217DC" w14:paraId="5332F2EC" w14:textId="77777777" w:rsidTr="2BEF3B43">
        <w:trPr>
          <w:trHeight w:val="300"/>
        </w:trPr>
        <w:tc>
          <w:tcPr>
            <w:tcW w:w="6701" w:type="dxa"/>
          </w:tcPr>
          <w:p w14:paraId="1D01673C" w14:textId="497813DB" w:rsidR="26A088D2" w:rsidRDefault="26A088D2" w:rsidP="2BEF3B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</w:pPr>
            <w:r w:rsidRPr="2BEF3B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Assinatura do Termo de Compromisso e envio ao e-mail </w:t>
            </w:r>
            <w:r w:rsidR="0084246A">
              <w:rPr>
                <w:rFonts w:ascii="Times New Roman" w:eastAsia="Times New Roman" w:hAnsi="Times New Roman" w:cs="Times New Roman"/>
                <w:sz w:val="20"/>
                <w:szCs w:val="20"/>
              </w:rPr>
              <w:t>rogeriobasali@unb.br</w:t>
            </w:r>
          </w:p>
        </w:tc>
        <w:tc>
          <w:tcPr>
            <w:tcW w:w="2344" w:type="dxa"/>
          </w:tcPr>
          <w:p w14:paraId="4D5B10B0" w14:textId="7B1EB436" w:rsidR="53FED0CD" w:rsidRDefault="2546B819" w:rsidP="0A121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BEF3B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até </w:t>
            </w:r>
            <w:r w:rsidR="003905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647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223C3C1E" w:rsidRPr="2BEF3B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26A088D2" w:rsidRPr="2BEF3B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 </w:t>
            </w:r>
            <w:r w:rsidR="00164784">
              <w:rPr>
                <w:rFonts w:ascii="Times New Roman" w:eastAsia="Times New Roman" w:hAnsi="Times New Roman" w:cs="Times New Roman"/>
                <w:sz w:val="20"/>
                <w:szCs w:val="20"/>
              </w:rPr>
              <w:t>abril</w:t>
            </w:r>
            <w:r w:rsidR="26A088D2" w:rsidRPr="2BEF3B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2024</w:t>
            </w:r>
          </w:p>
        </w:tc>
      </w:tr>
    </w:tbl>
    <w:p w14:paraId="03C869E2" w14:textId="2AAAE5C5" w:rsidR="00BD7AD9" w:rsidRDefault="00BD7AD9" w:rsidP="02D2F327">
      <w:pPr>
        <w:ind w:left="-2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8062796" w14:textId="196CE70C" w:rsidR="00BD7AD9" w:rsidRDefault="16F31F82" w:rsidP="0A1217DC">
      <w:pPr>
        <w:spacing w:line="379" w:lineRule="auto"/>
        <w:ind w:left="-20" w:right="-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Brasília, </w:t>
      </w:r>
      <w:r w:rsidR="00390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04</w:t>
      </w:r>
      <w:r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de </w:t>
      </w:r>
      <w:r w:rsidR="0E634A12"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abril</w:t>
      </w:r>
      <w:r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de 2024</w:t>
      </w:r>
    </w:p>
    <w:p w14:paraId="2589F21D" w14:textId="34A13542" w:rsidR="4C9004F4" w:rsidRDefault="0039050E" w:rsidP="2BEF3B43">
      <w:pPr>
        <w:ind w:left="-20" w:right="-20"/>
        <w:jc w:val="center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Prof. Dr. Rogério Basali</w:t>
      </w:r>
    </w:p>
    <w:p w14:paraId="29DBEF96" w14:textId="318A081F" w:rsidR="4C9004F4" w:rsidRDefault="4C9004F4" w:rsidP="2BEF3B43">
      <w:pPr>
        <w:ind w:left="-20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pt-PT"/>
        </w:rPr>
      </w:pPr>
      <w:r w:rsidRPr="2BEF3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PROJETO </w:t>
      </w:r>
      <w:r w:rsidR="0039050E"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“</w:t>
      </w:r>
      <w:r w:rsidR="003905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Ambiente, vida e pensamento: ciclos e desenvolvimento humano</w:t>
      </w:r>
      <w:r w:rsidR="0039050E" w:rsidRPr="2BEF3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”</w:t>
      </w:r>
    </w:p>
    <w:sectPr w:rsidR="4C9004F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5EAD98"/>
    <w:multiLevelType w:val="hybridMultilevel"/>
    <w:tmpl w:val="228822B8"/>
    <w:lvl w:ilvl="0" w:tplc="34143A94">
      <w:start w:val="1"/>
      <w:numFmt w:val="decimal"/>
      <w:lvlText w:val="%1."/>
      <w:lvlJc w:val="left"/>
      <w:pPr>
        <w:ind w:left="720" w:hanging="360"/>
      </w:pPr>
    </w:lvl>
    <w:lvl w:ilvl="1" w:tplc="A66C182C">
      <w:start w:val="1"/>
      <w:numFmt w:val="lowerLetter"/>
      <w:lvlText w:val="%2."/>
      <w:lvlJc w:val="left"/>
      <w:pPr>
        <w:ind w:left="1440" w:hanging="360"/>
      </w:pPr>
    </w:lvl>
    <w:lvl w:ilvl="2" w:tplc="CBC8571E">
      <w:start w:val="1"/>
      <w:numFmt w:val="lowerRoman"/>
      <w:lvlText w:val="%3."/>
      <w:lvlJc w:val="right"/>
      <w:pPr>
        <w:ind w:left="2160" w:hanging="180"/>
      </w:pPr>
    </w:lvl>
    <w:lvl w:ilvl="3" w:tplc="9DBE3230">
      <w:start w:val="1"/>
      <w:numFmt w:val="decimal"/>
      <w:lvlText w:val="%4."/>
      <w:lvlJc w:val="left"/>
      <w:pPr>
        <w:ind w:left="2880" w:hanging="360"/>
      </w:pPr>
    </w:lvl>
    <w:lvl w:ilvl="4" w:tplc="C0889916">
      <w:start w:val="1"/>
      <w:numFmt w:val="lowerLetter"/>
      <w:lvlText w:val="%5."/>
      <w:lvlJc w:val="left"/>
      <w:pPr>
        <w:ind w:left="3600" w:hanging="360"/>
      </w:pPr>
    </w:lvl>
    <w:lvl w:ilvl="5" w:tplc="6F601BB6">
      <w:start w:val="1"/>
      <w:numFmt w:val="lowerRoman"/>
      <w:lvlText w:val="%6."/>
      <w:lvlJc w:val="right"/>
      <w:pPr>
        <w:ind w:left="4320" w:hanging="180"/>
      </w:pPr>
    </w:lvl>
    <w:lvl w:ilvl="6" w:tplc="6B341E48">
      <w:start w:val="1"/>
      <w:numFmt w:val="decimal"/>
      <w:lvlText w:val="%7."/>
      <w:lvlJc w:val="left"/>
      <w:pPr>
        <w:ind w:left="5040" w:hanging="360"/>
      </w:pPr>
    </w:lvl>
    <w:lvl w:ilvl="7" w:tplc="0204935A">
      <w:start w:val="1"/>
      <w:numFmt w:val="lowerLetter"/>
      <w:lvlText w:val="%8."/>
      <w:lvlJc w:val="left"/>
      <w:pPr>
        <w:ind w:left="5760" w:hanging="360"/>
      </w:pPr>
    </w:lvl>
    <w:lvl w:ilvl="8" w:tplc="6AD014E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F4AB3"/>
    <w:multiLevelType w:val="hybridMultilevel"/>
    <w:tmpl w:val="293AF9B2"/>
    <w:lvl w:ilvl="0" w:tplc="CD26BEB0">
      <w:start w:val="1"/>
      <w:numFmt w:val="decimal"/>
      <w:lvlText w:val="%1."/>
      <w:lvlJc w:val="left"/>
      <w:pPr>
        <w:ind w:left="720" w:hanging="360"/>
      </w:pPr>
    </w:lvl>
    <w:lvl w:ilvl="1" w:tplc="F6162BFE">
      <w:start w:val="1"/>
      <w:numFmt w:val="lowerLetter"/>
      <w:lvlText w:val="%2."/>
      <w:lvlJc w:val="left"/>
      <w:pPr>
        <w:ind w:left="1440" w:hanging="360"/>
      </w:pPr>
    </w:lvl>
    <w:lvl w:ilvl="2" w:tplc="2EE6A9D2">
      <w:start w:val="1"/>
      <w:numFmt w:val="lowerRoman"/>
      <w:lvlText w:val="%3."/>
      <w:lvlJc w:val="right"/>
      <w:pPr>
        <w:ind w:left="2160" w:hanging="180"/>
      </w:pPr>
    </w:lvl>
    <w:lvl w:ilvl="3" w:tplc="6EE0E50C">
      <w:start w:val="1"/>
      <w:numFmt w:val="decimal"/>
      <w:lvlText w:val="%4."/>
      <w:lvlJc w:val="left"/>
      <w:pPr>
        <w:ind w:left="2880" w:hanging="360"/>
      </w:pPr>
    </w:lvl>
    <w:lvl w:ilvl="4" w:tplc="ABB4CA82">
      <w:start w:val="1"/>
      <w:numFmt w:val="lowerLetter"/>
      <w:lvlText w:val="%5."/>
      <w:lvlJc w:val="left"/>
      <w:pPr>
        <w:ind w:left="3600" w:hanging="360"/>
      </w:pPr>
    </w:lvl>
    <w:lvl w:ilvl="5" w:tplc="624C77BC">
      <w:start w:val="1"/>
      <w:numFmt w:val="lowerRoman"/>
      <w:lvlText w:val="%6."/>
      <w:lvlJc w:val="right"/>
      <w:pPr>
        <w:ind w:left="4320" w:hanging="180"/>
      </w:pPr>
    </w:lvl>
    <w:lvl w:ilvl="6" w:tplc="DE5E4B3E">
      <w:start w:val="1"/>
      <w:numFmt w:val="decimal"/>
      <w:lvlText w:val="%7."/>
      <w:lvlJc w:val="left"/>
      <w:pPr>
        <w:ind w:left="5040" w:hanging="360"/>
      </w:pPr>
    </w:lvl>
    <w:lvl w:ilvl="7" w:tplc="14B01E14">
      <w:start w:val="1"/>
      <w:numFmt w:val="lowerLetter"/>
      <w:lvlText w:val="%8."/>
      <w:lvlJc w:val="left"/>
      <w:pPr>
        <w:ind w:left="5760" w:hanging="360"/>
      </w:pPr>
    </w:lvl>
    <w:lvl w:ilvl="8" w:tplc="63E22AE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B0114"/>
    <w:multiLevelType w:val="hybridMultilevel"/>
    <w:tmpl w:val="574A4642"/>
    <w:lvl w:ilvl="0" w:tplc="C78A839A">
      <w:start w:val="1"/>
      <w:numFmt w:val="lowerLetter"/>
      <w:lvlText w:val="%1."/>
      <w:lvlJc w:val="left"/>
      <w:pPr>
        <w:ind w:left="720" w:hanging="360"/>
      </w:pPr>
    </w:lvl>
    <w:lvl w:ilvl="1" w:tplc="0D8ADD8E">
      <w:start w:val="1"/>
      <w:numFmt w:val="lowerLetter"/>
      <w:lvlText w:val="%2."/>
      <w:lvlJc w:val="left"/>
      <w:pPr>
        <w:ind w:left="1440" w:hanging="360"/>
      </w:pPr>
    </w:lvl>
    <w:lvl w:ilvl="2" w:tplc="399211E0">
      <w:start w:val="1"/>
      <w:numFmt w:val="lowerRoman"/>
      <w:lvlText w:val="%3."/>
      <w:lvlJc w:val="right"/>
      <w:pPr>
        <w:ind w:left="2160" w:hanging="180"/>
      </w:pPr>
    </w:lvl>
    <w:lvl w:ilvl="3" w:tplc="3A2E44A4">
      <w:start w:val="1"/>
      <w:numFmt w:val="decimal"/>
      <w:lvlText w:val="%4."/>
      <w:lvlJc w:val="left"/>
      <w:pPr>
        <w:ind w:left="2880" w:hanging="360"/>
      </w:pPr>
    </w:lvl>
    <w:lvl w:ilvl="4" w:tplc="C08AF68C">
      <w:start w:val="1"/>
      <w:numFmt w:val="lowerLetter"/>
      <w:lvlText w:val="%5."/>
      <w:lvlJc w:val="left"/>
      <w:pPr>
        <w:ind w:left="3600" w:hanging="360"/>
      </w:pPr>
    </w:lvl>
    <w:lvl w:ilvl="5" w:tplc="074430B4">
      <w:start w:val="1"/>
      <w:numFmt w:val="lowerRoman"/>
      <w:lvlText w:val="%6."/>
      <w:lvlJc w:val="right"/>
      <w:pPr>
        <w:ind w:left="4320" w:hanging="180"/>
      </w:pPr>
    </w:lvl>
    <w:lvl w:ilvl="6" w:tplc="B07E40CE">
      <w:start w:val="1"/>
      <w:numFmt w:val="decimal"/>
      <w:lvlText w:val="%7."/>
      <w:lvlJc w:val="left"/>
      <w:pPr>
        <w:ind w:left="5040" w:hanging="360"/>
      </w:pPr>
    </w:lvl>
    <w:lvl w:ilvl="7" w:tplc="89F88C24">
      <w:start w:val="1"/>
      <w:numFmt w:val="lowerLetter"/>
      <w:lvlText w:val="%8."/>
      <w:lvlJc w:val="left"/>
      <w:pPr>
        <w:ind w:left="5760" w:hanging="360"/>
      </w:pPr>
    </w:lvl>
    <w:lvl w:ilvl="8" w:tplc="CCC65DB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723EE"/>
    <w:multiLevelType w:val="hybridMultilevel"/>
    <w:tmpl w:val="D3E45DEC"/>
    <w:lvl w:ilvl="0" w:tplc="C5167200">
      <w:start w:val="1"/>
      <w:numFmt w:val="decimal"/>
      <w:lvlText w:val="%1."/>
      <w:lvlJc w:val="left"/>
      <w:pPr>
        <w:ind w:left="720" w:hanging="360"/>
      </w:pPr>
    </w:lvl>
    <w:lvl w:ilvl="1" w:tplc="0D247BFA">
      <w:start w:val="1"/>
      <w:numFmt w:val="lowerLetter"/>
      <w:lvlText w:val="%2."/>
      <w:lvlJc w:val="left"/>
      <w:pPr>
        <w:ind w:left="1440" w:hanging="360"/>
      </w:pPr>
    </w:lvl>
    <w:lvl w:ilvl="2" w:tplc="C578372C">
      <w:start w:val="1"/>
      <w:numFmt w:val="lowerRoman"/>
      <w:lvlText w:val="%3."/>
      <w:lvlJc w:val="right"/>
      <w:pPr>
        <w:ind w:left="2160" w:hanging="180"/>
      </w:pPr>
    </w:lvl>
    <w:lvl w:ilvl="3" w:tplc="0FBCF4CC">
      <w:start w:val="1"/>
      <w:numFmt w:val="decimal"/>
      <w:lvlText w:val="%4."/>
      <w:lvlJc w:val="left"/>
      <w:pPr>
        <w:ind w:left="2880" w:hanging="360"/>
      </w:pPr>
    </w:lvl>
    <w:lvl w:ilvl="4" w:tplc="E766BBF8">
      <w:start w:val="1"/>
      <w:numFmt w:val="lowerLetter"/>
      <w:lvlText w:val="%5."/>
      <w:lvlJc w:val="left"/>
      <w:pPr>
        <w:ind w:left="3600" w:hanging="360"/>
      </w:pPr>
    </w:lvl>
    <w:lvl w:ilvl="5" w:tplc="9488A2E2">
      <w:start w:val="1"/>
      <w:numFmt w:val="lowerRoman"/>
      <w:lvlText w:val="%6."/>
      <w:lvlJc w:val="right"/>
      <w:pPr>
        <w:ind w:left="4320" w:hanging="180"/>
      </w:pPr>
    </w:lvl>
    <w:lvl w:ilvl="6" w:tplc="2B7A76E2">
      <w:start w:val="1"/>
      <w:numFmt w:val="decimal"/>
      <w:lvlText w:val="%7."/>
      <w:lvlJc w:val="left"/>
      <w:pPr>
        <w:ind w:left="5040" w:hanging="360"/>
      </w:pPr>
    </w:lvl>
    <w:lvl w:ilvl="7" w:tplc="5B3A564A">
      <w:start w:val="1"/>
      <w:numFmt w:val="lowerLetter"/>
      <w:lvlText w:val="%8."/>
      <w:lvlJc w:val="left"/>
      <w:pPr>
        <w:ind w:left="5760" w:hanging="360"/>
      </w:pPr>
    </w:lvl>
    <w:lvl w:ilvl="8" w:tplc="A95488A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F531B"/>
    <w:multiLevelType w:val="hybridMultilevel"/>
    <w:tmpl w:val="869EF2F2"/>
    <w:lvl w:ilvl="0" w:tplc="EAEAC4E4">
      <w:start w:val="1"/>
      <w:numFmt w:val="decimal"/>
      <w:lvlText w:val="%1."/>
      <w:lvlJc w:val="left"/>
      <w:pPr>
        <w:ind w:left="720" w:hanging="360"/>
      </w:pPr>
    </w:lvl>
    <w:lvl w:ilvl="1" w:tplc="0D2EE616">
      <w:start w:val="1"/>
      <w:numFmt w:val="lowerLetter"/>
      <w:lvlText w:val="%2."/>
      <w:lvlJc w:val="left"/>
      <w:pPr>
        <w:ind w:left="1440" w:hanging="360"/>
      </w:pPr>
    </w:lvl>
    <w:lvl w:ilvl="2" w:tplc="6AC2F83C">
      <w:start w:val="1"/>
      <w:numFmt w:val="lowerRoman"/>
      <w:lvlText w:val="%3."/>
      <w:lvlJc w:val="right"/>
      <w:pPr>
        <w:ind w:left="2160" w:hanging="180"/>
      </w:pPr>
    </w:lvl>
    <w:lvl w:ilvl="3" w:tplc="CB44AE6E">
      <w:start w:val="1"/>
      <w:numFmt w:val="decimal"/>
      <w:lvlText w:val="%4."/>
      <w:lvlJc w:val="left"/>
      <w:pPr>
        <w:ind w:left="2880" w:hanging="360"/>
      </w:pPr>
    </w:lvl>
    <w:lvl w:ilvl="4" w:tplc="35C095C4">
      <w:start w:val="1"/>
      <w:numFmt w:val="lowerLetter"/>
      <w:lvlText w:val="%5."/>
      <w:lvlJc w:val="left"/>
      <w:pPr>
        <w:ind w:left="3600" w:hanging="360"/>
      </w:pPr>
    </w:lvl>
    <w:lvl w:ilvl="5" w:tplc="24CACEC0">
      <w:start w:val="1"/>
      <w:numFmt w:val="lowerRoman"/>
      <w:lvlText w:val="%6."/>
      <w:lvlJc w:val="right"/>
      <w:pPr>
        <w:ind w:left="4320" w:hanging="180"/>
      </w:pPr>
    </w:lvl>
    <w:lvl w:ilvl="6" w:tplc="218C646C">
      <w:start w:val="1"/>
      <w:numFmt w:val="decimal"/>
      <w:lvlText w:val="%7."/>
      <w:lvlJc w:val="left"/>
      <w:pPr>
        <w:ind w:left="5040" w:hanging="360"/>
      </w:pPr>
    </w:lvl>
    <w:lvl w:ilvl="7" w:tplc="105E41F8">
      <w:start w:val="1"/>
      <w:numFmt w:val="lowerLetter"/>
      <w:lvlText w:val="%8."/>
      <w:lvlJc w:val="left"/>
      <w:pPr>
        <w:ind w:left="5760" w:hanging="360"/>
      </w:pPr>
    </w:lvl>
    <w:lvl w:ilvl="8" w:tplc="2780E09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84926"/>
    <w:multiLevelType w:val="hybridMultilevel"/>
    <w:tmpl w:val="78E2EDB4"/>
    <w:lvl w:ilvl="0" w:tplc="9AB495FE">
      <w:start w:val="1"/>
      <w:numFmt w:val="decimal"/>
      <w:lvlText w:val="%1."/>
      <w:lvlJc w:val="left"/>
      <w:pPr>
        <w:ind w:left="720" w:hanging="360"/>
      </w:pPr>
    </w:lvl>
    <w:lvl w:ilvl="1" w:tplc="D810635E">
      <w:start w:val="1"/>
      <w:numFmt w:val="lowerLetter"/>
      <w:lvlText w:val="%2."/>
      <w:lvlJc w:val="left"/>
      <w:pPr>
        <w:ind w:left="1440" w:hanging="360"/>
      </w:pPr>
    </w:lvl>
    <w:lvl w:ilvl="2" w:tplc="787EECB4">
      <w:start w:val="1"/>
      <w:numFmt w:val="lowerRoman"/>
      <w:lvlText w:val="%3."/>
      <w:lvlJc w:val="right"/>
      <w:pPr>
        <w:ind w:left="2160" w:hanging="180"/>
      </w:pPr>
    </w:lvl>
    <w:lvl w:ilvl="3" w:tplc="785E1B6E">
      <w:start w:val="1"/>
      <w:numFmt w:val="decimal"/>
      <w:lvlText w:val="%4."/>
      <w:lvlJc w:val="left"/>
      <w:pPr>
        <w:ind w:left="2880" w:hanging="360"/>
      </w:pPr>
    </w:lvl>
    <w:lvl w:ilvl="4" w:tplc="9244BF1E">
      <w:start w:val="1"/>
      <w:numFmt w:val="lowerLetter"/>
      <w:lvlText w:val="%5."/>
      <w:lvlJc w:val="left"/>
      <w:pPr>
        <w:ind w:left="3600" w:hanging="360"/>
      </w:pPr>
    </w:lvl>
    <w:lvl w:ilvl="5" w:tplc="7E5E6D00">
      <w:start w:val="1"/>
      <w:numFmt w:val="lowerRoman"/>
      <w:lvlText w:val="%6."/>
      <w:lvlJc w:val="right"/>
      <w:pPr>
        <w:ind w:left="4320" w:hanging="180"/>
      </w:pPr>
    </w:lvl>
    <w:lvl w:ilvl="6" w:tplc="07161BD0">
      <w:start w:val="1"/>
      <w:numFmt w:val="decimal"/>
      <w:lvlText w:val="%7."/>
      <w:lvlJc w:val="left"/>
      <w:pPr>
        <w:ind w:left="5040" w:hanging="360"/>
      </w:pPr>
    </w:lvl>
    <w:lvl w:ilvl="7" w:tplc="5136FC58">
      <w:start w:val="1"/>
      <w:numFmt w:val="lowerLetter"/>
      <w:lvlText w:val="%8."/>
      <w:lvlJc w:val="left"/>
      <w:pPr>
        <w:ind w:left="5760" w:hanging="360"/>
      </w:pPr>
    </w:lvl>
    <w:lvl w:ilvl="8" w:tplc="3FF05D0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9E648"/>
    <w:multiLevelType w:val="hybridMultilevel"/>
    <w:tmpl w:val="11924CDA"/>
    <w:lvl w:ilvl="0" w:tplc="9FE6D830">
      <w:start w:val="1"/>
      <w:numFmt w:val="decimal"/>
      <w:lvlText w:val="%1."/>
      <w:lvlJc w:val="left"/>
      <w:pPr>
        <w:ind w:left="720" w:hanging="360"/>
      </w:pPr>
    </w:lvl>
    <w:lvl w:ilvl="1" w:tplc="50BCB978">
      <w:start w:val="1"/>
      <w:numFmt w:val="decimal"/>
      <w:lvlText w:val="%2."/>
      <w:lvlJc w:val="left"/>
      <w:pPr>
        <w:ind w:left="1440" w:hanging="360"/>
      </w:pPr>
    </w:lvl>
    <w:lvl w:ilvl="2" w:tplc="D562A618">
      <w:start w:val="1"/>
      <w:numFmt w:val="lowerRoman"/>
      <w:lvlText w:val="%3."/>
      <w:lvlJc w:val="right"/>
      <w:pPr>
        <w:ind w:left="2160" w:hanging="180"/>
      </w:pPr>
    </w:lvl>
    <w:lvl w:ilvl="3" w:tplc="51C6B05C">
      <w:start w:val="1"/>
      <w:numFmt w:val="decimal"/>
      <w:lvlText w:val="%4."/>
      <w:lvlJc w:val="left"/>
      <w:pPr>
        <w:ind w:left="2880" w:hanging="360"/>
      </w:pPr>
    </w:lvl>
    <w:lvl w:ilvl="4" w:tplc="62C20E60">
      <w:start w:val="1"/>
      <w:numFmt w:val="lowerLetter"/>
      <w:lvlText w:val="%5."/>
      <w:lvlJc w:val="left"/>
      <w:pPr>
        <w:ind w:left="3600" w:hanging="360"/>
      </w:pPr>
    </w:lvl>
    <w:lvl w:ilvl="5" w:tplc="EE0246B4">
      <w:start w:val="1"/>
      <w:numFmt w:val="lowerRoman"/>
      <w:lvlText w:val="%6."/>
      <w:lvlJc w:val="right"/>
      <w:pPr>
        <w:ind w:left="4320" w:hanging="180"/>
      </w:pPr>
    </w:lvl>
    <w:lvl w:ilvl="6" w:tplc="E2F80680">
      <w:start w:val="1"/>
      <w:numFmt w:val="decimal"/>
      <w:lvlText w:val="%7."/>
      <w:lvlJc w:val="left"/>
      <w:pPr>
        <w:ind w:left="5040" w:hanging="360"/>
      </w:pPr>
    </w:lvl>
    <w:lvl w:ilvl="7" w:tplc="A06E0DB4">
      <w:start w:val="1"/>
      <w:numFmt w:val="lowerLetter"/>
      <w:lvlText w:val="%8."/>
      <w:lvlJc w:val="left"/>
      <w:pPr>
        <w:ind w:left="5760" w:hanging="360"/>
      </w:pPr>
    </w:lvl>
    <w:lvl w:ilvl="8" w:tplc="22C2B73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13F92"/>
    <w:multiLevelType w:val="hybridMultilevel"/>
    <w:tmpl w:val="59EC3956"/>
    <w:lvl w:ilvl="0" w:tplc="113C706C">
      <w:start w:val="1"/>
      <w:numFmt w:val="decimal"/>
      <w:lvlText w:val="%1."/>
      <w:lvlJc w:val="left"/>
      <w:pPr>
        <w:ind w:left="720" w:hanging="360"/>
      </w:pPr>
    </w:lvl>
    <w:lvl w:ilvl="1" w:tplc="487C1290">
      <w:start w:val="1"/>
      <w:numFmt w:val="lowerLetter"/>
      <w:lvlText w:val="%2."/>
      <w:lvlJc w:val="left"/>
      <w:pPr>
        <w:ind w:left="1440" w:hanging="360"/>
      </w:pPr>
    </w:lvl>
    <w:lvl w:ilvl="2" w:tplc="9C82AB1A">
      <w:start w:val="1"/>
      <w:numFmt w:val="lowerRoman"/>
      <w:lvlText w:val="%3."/>
      <w:lvlJc w:val="right"/>
      <w:pPr>
        <w:ind w:left="2160" w:hanging="180"/>
      </w:pPr>
    </w:lvl>
    <w:lvl w:ilvl="3" w:tplc="9AB47AF8">
      <w:start w:val="1"/>
      <w:numFmt w:val="decimal"/>
      <w:lvlText w:val="%4."/>
      <w:lvlJc w:val="left"/>
      <w:pPr>
        <w:ind w:left="2880" w:hanging="360"/>
      </w:pPr>
    </w:lvl>
    <w:lvl w:ilvl="4" w:tplc="E5F21472">
      <w:start w:val="1"/>
      <w:numFmt w:val="lowerLetter"/>
      <w:lvlText w:val="%5."/>
      <w:lvlJc w:val="left"/>
      <w:pPr>
        <w:ind w:left="3600" w:hanging="360"/>
      </w:pPr>
    </w:lvl>
    <w:lvl w:ilvl="5" w:tplc="BF501AF6">
      <w:start w:val="1"/>
      <w:numFmt w:val="lowerRoman"/>
      <w:lvlText w:val="%6."/>
      <w:lvlJc w:val="right"/>
      <w:pPr>
        <w:ind w:left="4320" w:hanging="180"/>
      </w:pPr>
    </w:lvl>
    <w:lvl w:ilvl="6" w:tplc="D11EF3E6">
      <w:start w:val="1"/>
      <w:numFmt w:val="decimal"/>
      <w:lvlText w:val="%7."/>
      <w:lvlJc w:val="left"/>
      <w:pPr>
        <w:ind w:left="5040" w:hanging="360"/>
      </w:pPr>
    </w:lvl>
    <w:lvl w:ilvl="7" w:tplc="77AA58B4">
      <w:start w:val="1"/>
      <w:numFmt w:val="lowerLetter"/>
      <w:lvlText w:val="%8."/>
      <w:lvlJc w:val="left"/>
      <w:pPr>
        <w:ind w:left="5760" w:hanging="360"/>
      </w:pPr>
    </w:lvl>
    <w:lvl w:ilvl="8" w:tplc="483A2C80">
      <w:start w:val="1"/>
      <w:numFmt w:val="lowerRoman"/>
      <w:lvlText w:val="%9."/>
      <w:lvlJc w:val="right"/>
      <w:pPr>
        <w:ind w:left="6480" w:hanging="180"/>
      </w:pPr>
    </w:lvl>
  </w:abstractNum>
  <w:num w:numId="1" w16cid:durableId="606428403">
    <w:abstractNumId w:val="3"/>
  </w:num>
  <w:num w:numId="2" w16cid:durableId="1990744550">
    <w:abstractNumId w:val="4"/>
  </w:num>
  <w:num w:numId="3" w16cid:durableId="1753699664">
    <w:abstractNumId w:val="7"/>
  </w:num>
  <w:num w:numId="4" w16cid:durableId="1304579691">
    <w:abstractNumId w:val="6"/>
  </w:num>
  <w:num w:numId="5" w16cid:durableId="1617908329">
    <w:abstractNumId w:val="5"/>
  </w:num>
  <w:num w:numId="6" w16cid:durableId="1635478943">
    <w:abstractNumId w:val="2"/>
  </w:num>
  <w:num w:numId="7" w16cid:durableId="868645029">
    <w:abstractNumId w:val="1"/>
  </w:num>
  <w:num w:numId="8" w16cid:durableId="1303194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7AF601"/>
    <w:rsid w:val="00053EC2"/>
    <w:rsid w:val="001324D6"/>
    <w:rsid w:val="00164784"/>
    <w:rsid w:val="00227321"/>
    <w:rsid w:val="002F10ED"/>
    <w:rsid w:val="0039050E"/>
    <w:rsid w:val="003E09E1"/>
    <w:rsid w:val="0043004C"/>
    <w:rsid w:val="00443E5E"/>
    <w:rsid w:val="004E69F0"/>
    <w:rsid w:val="00583457"/>
    <w:rsid w:val="00585D72"/>
    <w:rsid w:val="005C76D6"/>
    <w:rsid w:val="005EF25B"/>
    <w:rsid w:val="00635819"/>
    <w:rsid w:val="006B3596"/>
    <w:rsid w:val="007520D3"/>
    <w:rsid w:val="00805789"/>
    <w:rsid w:val="0084246A"/>
    <w:rsid w:val="008B0965"/>
    <w:rsid w:val="00924AB6"/>
    <w:rsid w:val="00961C08"/>
    <w:rsid w:val="009C039E"/>
    <w:rsid w:val="00A237CB"/>
    <w:rsid w:val="00A90C31"/>
    <w:rsid w:val="00AB5FBC"/>
    <w:rsid w:val="00B03185"/>
    <w:rsid w:val="00B718AB"/>
    <w:rsid w:val="00BD7AD9"/>
    <w:rsid w:val="00BE93A2"/>
    <w:rsid w:val="00C13BE8"/>
    <w:rsid w:val="00C8309B"/>
    <w:rsid w:val="00CD2818"/>
    <w:rsid w:val="00CE42F2"/>
    <w:rsid w:val="00D90A62"/>
    <w:rsid w:val="00E11E2B"/>
    <w:rsid w:val="00F42498"/>
    <w:rsid w:val="00F42ADE"/>
    <w:rsid w:val="00F93F01"/>
    <w:rsid w:val="00FD25BE"/>
    <w:rsid w:val="0134C350"/>
    <w:rsid w:val="01E75A28"/>
    <w:rsid w:val="02900CCF"/>
    <w:rsid w:val="029290CA"/>
    <w:rsid w:val="02D2F327"/>
    <w:rsid w:val="02DA5C07"/>
    <w:rsid w:val="02DAF80B"/>
    <w:rsid w:val="036B0340"/>
    <w:rsid w:val="0392CBB8"/>
    <w:rsid w:val="03BA1FCD"/>
    <w:rsid w:val="04676067"/>
    <w:rsid w:val="046E4181"/>
    <w:rsid w:val="04CB5F25"/>
    <w:rsid w:val="050F53AA"/>
    <w:rsid w:val="052D77E8"/>
    <w:rsid w:val="058B69A2"/>
    <w:rsid w:val="05C2B3A8"/>
    <w:rsid w:val="05D4EA2B"/>
    <w:rsid w:val="05FD95C7"/>
    <w:rsid w:val="06228BA6"/>
    <w:rsid w:val="06672F86"/>
    <w:rsid w:val="06AB240B"/>
    <w:rsid w:val="06BACB4B"/>
    <w:rsid w:val="06D3F3A8"/>
    <w:rsid w:val="06DA771A"/>
    <w:rsid w:val="077D0075"/>
    <w:rsid w:val="07D88ADA"/>
    <w:rsid w:val="07FFD369"/>
    <w:rsid w:val="08039114"/>
    <w:rsid w:val="0835D6B7"/>
    <w:rsid w:val="088885CE"/>
    <w:rsid w:val="08C9DDE1"/>
    <w:rsid w:val="09021B72"/>
    <w:rsid w:val="0921CCF4"/>
    <w:rsid w:val="09567A0A"/>
    <w:rsid w:val="097BAAEC"/>
    <w:rsid w:val="097C48C1"/>
    <w:rsid w:val="09889261"/>
    <w:rsid w:val="09F26C0D"/>
    <w:rsid w:val="09F2E90D"/>
    <w:rsid w:val="0A1217DC"/>
    <w:rsid w:val="0A695B02"/>
    <w:rsid w:val="0A71BAC4"/>
    <w:rsid w:val="0A94BCB0"/>
    <w:rsid w:val="0AB3A1D8"/>
    <w:rsid w:val="0AE35201"/>
    <w:rsid w:val="0B8EB96E"/>
    <w:rsid w:val="0C2AC39B"/>
    <w:rsid w:val="0C539F70"/>
    <w:rsid w:val="0C570068"/>
    <w:rsid w:val="0CF7B182"/>
    <w:rsid w:val="0CFBA93F"/>
    <w:rsid w:val="0D00FC21"/>
    <w:rsid w:val="0D0BF6BD"/>
    <w:rsid w:val="0D2C1F23"/>
    <w:rsid w:val="0D682682"/>
    <w:rsid w:val="0D903D6E"/>
    <w:rsid w:val="0DDE4BC3"/>
    <w:rsid w:val="0E0A9B4E"/>
    <w:rsid w:val="0E375F0B"/>
    <w:rsid w:val="0E634A12"/>
    <w:rsid w:val="0E666319"/>
    <w:rsid w:val="0ECC60A2"/>
    <w:rsid w:val="0EDDFB0C"/>
    <w:rsid w:val="0EDF058D"/>
    <w:rsid w:val="0FAE2051"/>
    <w:rsid w:val="0FB31D95"/>
    <w:rsid w:val="0FD94BF2"/>
    <w:rsid w:val="101629E7"/>
    <w:rsid w:val="102B49B7"/>
    <w:rsid w:val="106BEC0C"/>
    <w:rsid w:val="1078DDB0"/>
    <w:rsid w:val="109B3E7D"/>
    <w:rsid w:val="10D75FB2"/>
    <w:rsid w:val="113C0BB9"/>
    <w:rsid w:val="116EFFCD"/>
    <w:rsid w:val="1190C815"/>
    <w:rsid w:val="11B1FA48"/>
    <w:rsid w:val="11BAB552"/>
    <w:rsid w:val="1216A64F"/>
    <w:rsid w:val="12469373"/>
    <w:rsid w:val="12C2AB7F"/>
    <w:rsid w:val="12E88810"/>
    <w:rsid w:val="12F99557"/>
    <w:rsid w:val="1369AD7E"/>
    <w:rsid w:val="13C3B187"/>
    <w:rsid w:val="13CE0154"/>
    <w:rsid w:val="14051AB0"/>
    <w:rsid w:val="14407F57"/>
    <w:rsid w:val="145A841E"/>
    <w:rsid w:val="1496F70A"/>
    <w:rsid w:val="14E99B0A"/>
    <w:rsid w:val="14EC849C"/>
    <w:rsid w:val="151A7B19"/>
    <w:rsid w:val="15B15526"/>
    <w:rsid w:val="16E5872B"/>
    <w:rsid w:val="16F31F82"/>
    <w:rsid w:val="173D4F13"/>
    <w:rsid w:val="1746A136"/>
    <w:rsid w:val="17A966CF"/>
    <w:rsid w:val="17E62ED7"/>
    <w:rsid w:val="182D5ECC"/>
    <w:rsid w:val="18499EDF"/>
    <w:rsid w:val="189F278E"/>
    <w:rsid w:val="18B849EB"/>
    <w:rsid w:val="19035BDF"/>
    <w:rsid w:val="19471D9E"/>
    <w:rsid w:val="19648827"/>
    <w:rsid w:val="198DA4DA"/>
    <w:rsid w:val="1A1671AA"/>
    <w:rsid w:val="1AAD9416"/>
    <w:rsid w:val="1B1DCF99"/>
    <w:rsid w:val="1C0D63A3"/>
    <w:rsid w:val="1CA1486E"/>
    <w:rsid w:val="1CCF5F70"/>
    <w:rsid w:val="1D45F096"/>
    <w:rsid w:val="1D93D8F4"/>
    <w:rsid w:val="1DD2E7F6"/>
    <w:rsid w:val="1DD7D5A5"/>
    <w:rsid w:val="1E5303BC"/>
    <w:rsid w:val="1E907D50"/>
    <w:rsid w:val="1EDC00FA"/>
    <w:rsid w:val="1F1C7D15"/>
    <w:rsid w:val="20CB79B6"/>
    <w:rsid w:val="219505FB"/>
    <w:rsid w:val="223C3C1E"/>
    <w:rsid w:val="2256A89F"/>
    <w:rsid w:val="225B7DCE"/>
    <w:rsid w:val="2266C157"/>
    <w:rsid w:val="22674A17"/>
    <w:rsid w:val="22E3ECC9"/>
    <w:rsid w:val="23AE4E1C"/>
    <w:rsid w:val="2472D83B"/>
    <w:rsid w:val="2496E534"/>
    <w:rsid w:val="24AE7FCD"/>
    <w:rsid w:val="24BEAE92"/>
    <w:rsid w:val="250CDE3C"/>
    <w:rsid w:val="251996FD"/>
    <w:rsid w:val="251BAD84"/>
    <w:rsid w:val="2546B819"/>
    <w:rsid w:val="25AC46FF"/>
    <w:rsid w:val="2604CF22"/>
    <w:rsid w:val="2678BC21"/>
    <w:rsid w:val="269B8F35"/>
    <w:rsid w:val="26A088D2"/>
    <w:rsid w:val="26AB232E"/>
    <w:rsid w:val="26BAAC9C"/>
    <w:rsid w:val="26E712DF"/>
    <w:rsid w:val="273B1CD6"/>
    <w:rsid w:val="27BBC895"/>
    <w:rsid w:val="27EE500A"/>
    <w:rsid w:val="27F017EA"/>
    <w:rsid w:val="28148C82"/>
    <w:rsid w:val="285DFF0E"/>
    <w:rsid w:val="29B685A3"/>
    <w:rsid w:val="29E58AED"/>
    <w:rsid w:val="2A14E480"/>
    <w:rsid w:val="2A26A127"/>
    <w:rsid w:val="2A815908"/>
    <w:rsid w:val="2B5E9305"/>
    <w:rsid w:val="2B7374A0"/>
    <w:rsid w:val="2BD3AC5F"/>
    <w:rsid w:val="2BD3C3BD"/>
    <w:rsid w:val="2BEF3B43"/>
    <w:rsid w:val="2C4098C2"/>
    <w:rsid w:val="2C499AEE"/>
    <w:rsid w:val="2C4B9C95"/>
    <w:rsid w:val="2C6362B8"/>
    <w:rsid w:val="2D2800B3"/>
    <w:rsid w:val="2D45C7BF"/>
    <w:rsid w:val="2D80EE04"/>
    <w:rsid w:val="2E15D2FB"/>
    <w:rsid w:val="2E2199F4"/>
    <w:rsid w:val="2F3E7A49"/>
    <w:rsid w:val="2F901E64"/>
    <w:rsid w:val="2FDB3052"/>
    <w:rsid w:val="30C8D6BF"/>
    <w:rsid w:val="30E98B06"/>
    <w:rsid w:val="315D0940"/>
    <w:rsid w:val="3178D1B3"/>
    <w:rsid w:val="318B979B"/>
    <w:rsid w:val="318CD349"/>
    <w:rsid w:val="320A5486"/>
    <w:rsid w:val="323E557C"/>
    <w:rsid w:val="324031A7"/>
    <w:rsid w:val="332BF971"/>
    <w:rsid w:val="332FB78A"/>
    <w:rsid w:val="3336C834"/>
    <w:rsid w:val="33635246"/>
    <w:rsid w:val="34B4C893"/>
    <w:rsid w:val="34FDFEED"/>
    <w:rsid w:val="3643EE64"/>
    <w:rsid w:val="364C72B6"/>
    <w:rsid w:val="366A79CF"/>
    <w:rsid w:val="369D7395"/>
    <w:rsid w:val="36E73004"/>
    <w:rsid w:val="3705242F"/>
    <w:rsid w:val="371AA91E"/>
    <w:rsid w:val="385570E6"/>
    <w:rsid w:val="38A52DFD"/>
    <w:rsid w:val="38F505DF"/>
    <w:rsid w:val="39013554"/>
    <w:rsid w:val="39281DF6"/>
    <w:rsid w:val="397CCDF8"/>
    <w:rsid w:val="3A53028E"/>
    <w:rsid w:val="3A72A4E3"/>
    <w:rsid w:val="3B0106C9"/>
    <w:rsid w:val="3B3D53E7"/>
    <w:rsid w:val="3B637BF8"/>
    <w:rsid w:val="3B7CA455"/>
    <w:rsid w:val="3BC0C5E0"/>
    <w:rsid w:val="3BD0A7CC"/>
    <w:rsid w:val="3CC673E5"/>
    <w:rsid w:val="3CFD0D60"/>
    <w:rsid w:val="3D42BA32"/>
    <w:rsid w:val="3DA6E31A"/>
    <w:rsid w:val="3E8DDE84"/>
    <w:rsid w:val="3EA74340"/>
    <w:rsid w:val="3F9A2F02"/>
    <w:rsid w:val="3FDF101D"/>
    <w:rsid w:val="40224BD5"/>
    <w:rsid w:val="40F28E8E"/>
    <w:rsid w:val="41377E4C"/>
    <w:rsid w:val="4156EAB2"/>
    <w:rsid w:val="417AF601"/>
    <w:rsid w:val="41D2BD7C"/>
    <w:rsid w:val="42611691"/>
    <w:rsid w:val="42624169"/>
    <w:rsid w:val="42A7A9CF"/>
    <w:rsid w:val="42C31BA3"/>
    <w:rsid w:val="43CE19C3"/>
    <w:rsid w:val="4435CBAE"/>
    <w:rsid w:val="447B15F4"/>
    <w:rsid w:val="448AD980"/>
    <w:rsid w:val="44E6E931"/>
    <w:rsid w:val="44E8A501"/>
    <w:rsid w:val="457E63F7"/>
    <w:rsid w:val="45C3567B"/>
    <w:rsid w:val="45FA081D"/>
    <w:rsid w:val="4653AA98"/>
    <w:rsid w:val="4758B095"/>
    <w:rsid w:val="477F9E4B"/>
    <w:rsid w:val="47A5D90A"/>
    <w:rsid w:val="47DEF828"/>
    <w:rsid w:val="4825DAB3"/>
    <w:rsid w:val="4841FF00"/>
    <w:rsid w:val="48D2D02D"/>
    <w:rsid w:val="48FCE2F4"/>
    <w:rsid w:val="499055AF"/>
    <w:rsid w:val="4991B2F0"/>
    <w:rsid w:val="49D90B94"/>
    <w:rsid w:val="4A42ECCB"/>
    <w:rsid w:val="4ADA1221"/>
    <w:rsid w:val="4B5000EA"/>
    <w:rsid w:val="4BD10454"/>
    <w:rsid w:val="4BD5AD5E"/>
    <w:rsid w:val="4C1D04FF"/>
    <w:rsid w:val="4C5A9752"/>
    <w:rsid w:val="4C9004F4"/>
    <w:rsid w:val="4CAD2EA8"/>
    <w:rsid w:val="4CAE7406"/>
    <w:rsid w:val="4CE2D24A"/>
    <w:rsid w:val="4D0D1BB1"/>
    <w:rsid w:val="4D19BFEC"/>
    <w:rsid w:val="4D9217AC"/>
    <w:rsid w:val="4E3EA7D0"/>
    <w:rsid w:val="4E4B2D56"/>
    <w:rsid w:val="4E652413"/>
    <w:rsid w:val="4F1177BF"/>
    <w:rsid w:val="4F2DE80D"/>
    <w:rsid w:val="4F637958"/>
    <w:rsid w:val="4F7A4E59"/>
    <w:rsid w:val="501E2843"/>
    <w:rsid w:val="503250C7"/>
    <w:rsid w:val="504D10E5"/>
    <w:rsid w:val="50CA132F"/>
    <w:rsid w:val="50D47F82"/>
    <w:rsid w:val="50E62B09"/>
    <w:rsid w:val="51546756"/>
    <w:rsid w:val="51D3B25C"/>
    <w:rsid w:val="52EA2D06"/>
    <w:rsid w:val="52ED118C"/>
    <w:rsid w:val="52FD9173"/>
    <w:rsid w:val="531D027B"/>
    <w:rsid w:val="53275A5F"/>
    <w:rsid w:val="5384B1A7"/>
    <w:rsid w:val="53FED0CD"/>
    <w:rsid w:val="543C5430"/>
    <w:rsid w:val="5443A2DE"/>
    <w:rsid w:val="54699E33"/>
    <w:rsid w:val="5480FFCB"/>
    <w:rsid w:val="54ED8DF4"/>
    <w:rsid w:val="5518F18B"/>
    <w:rsid w:val="5537A480"/>
    <w:rsid w:val="5591C3DB"/>
    <w:rsid w:val="559E7858"/>
    <w:rsid w:val="55DA4171"/>
    <w:rsid w:val="55E30294"/>
    <w:rsid w:val="55EBECF8"/>
    <w:rsid w:val="56000ECC"/>
    <w:rsid w:val="569BA1AE"/>
    <w:rsid w:val="571F9066"/>
    <w:rsid w:val="574AD08E"/>
    <w:rsid w:val="576FD183"/>
    <w:rsid w:val="5791F487"/>
    <w:rsid w:val="579DAF9B"/>
    <w:rsid w:val="57BD32B3"/>
    <w:rsid w:val="57DEC626"/>
    <w:rsid w:val="580344E2"/>
    <w:rsid w:val="58468657"/>
    <w:rsid w:val="584B3E11"/>
    <w:rsid w:val="5857BBDE"/>
    <w:rsid w:val="58968216"/>
    <w:rsid w:val="58D2A466"/>
    <w:rsid w:val="59397FFC"/>
    <w:rsid w:val="5959EAC5"/>
    <w:rsid w:val="595C5310"/>
    <w:rsid w:val="59A7D6BA"/>
    <w:rsid w:val="5AD5505D"/>
    <w:rsid w:val="5AF4652A"/>
    <w:rsid w:val="5B19298E"/>
    <w:rsid w:val="5BC9311B"/>
    <w:rsid w:val="5CDF777C"/>
    <w:rsid w:val="5D04F7B2"/>
    <w:rsid w:val="5D31B073"/>
    <w:rsid w:val="5D5AD3D3"/>
    <w:rsid w:val="5D6E8E68"/>
    <w:rsid w:val="5DB439B9"/>
    <w:rsid w:val="5DC83986"/>
    <w:rsid w:val="5E4C2526"/>
    <w:rsid w:val="5E7B47DD"/>
    <w:rsid w:val="5F954E94"/>
    <w:rsid w:val="5FF9F341"/>
    <w:rsid w:val="60773A02"/>
    <w:rsid w:val="608DA45A"/>
    <w:rsid w:val="618D5889"/>
    <w:rsid w:val="61E86D64"/>
    <w:rsid w:val="626F4548"/>
    <w:rsid w:val="629BF42D"/>
    <w:rsid w:val="63398865"/>
    <w:rsid w:val="6367E15D"/>
    <w:rsid w:val="638EA229"/>
    <w:rsid w:val="6437C48E"/>
    <w:rsid w:val="64427BF3"/>
    <w:rsid w:val="64671E15"/>
    <w:rsid w:val="6467FC29"/>
    <w:rsid w:val="651098BC"/>
    <w:rsid w:val="65691961"/>
    <w:rsid w:val="657CFBF1"/>
    <w:rsid w:val="65D394EF"/>
    <w:rsid w:val="66DA63B9"/>
    <w:rsid w:val="6759E974"/>
    <w:rsid w:val="6768E1DE"/>
    <w:rsid w:val="6782AB50"/>
    <w:rsid w:val="679FA9B1"/>
    <w:rsid w:val="67D68190"/>
    <w:rsid w:val="68222A23"/>
    <w:rsid w:val="683B5280"/>
    <w:rsid w:val="684E0962"/>
    <w:rsid w:val="686F4A7C"/>
    <w:rsid w:val="68B1410F"/>
    <w:rsid w:val="68FEA3B7"/>
    <w:rsid w:val="69347753"/>
    <w:rsid w:val="69367B69"/>
    <w:rsid w:val="69453D24"/>
    <w:rsid w:val="6A2389AE"/>
    <w:rsid w:val="6A875A43"/>
    <w:rsid w:val="6AA9CFF1"/>
    <w:rsid w:val="6AB21051"/>
    <w:rsid w:val="6B0745B1"/>
    <w:rsid w:val="6B9F8E62"/>
    <w:rsid w:val="6BCCE5E4"/>
    <w:rsid w:val="6C29AE16"/>
    <w:rsid w:val="6C34657B"/>
    <w:rsid w:val="6C5E6955"/>
    <w:rsid w:val="6C65C4AE"/>
    <w:rsid w:val="6DB36BE0"/>
    <w:rsid w:val="6DB834F3"/>
    <w:rsid w:val="6EBED963"/>
    <w:rsid w:val="6F16DB95"/>
    <w:rsid w:val="6F5F392D"/>
    <w:rsid w:val="6F8545F8"/>
    <w:rsid w:val="70443109"/>
    <w:rsid w:val="7107D69E"/>
    <w:rsid w:val="71211659"/>
    <w:rsid w:val="71676CCF"/>
    <w:rsid w:val="717503ED"/>
    <w:rsid w:val="71990305"/>
    <w:rsid w:val="721A0E00"/>
    <w:rsid w:val="72B0F3B0"/>
    <w:rsid w:val="72EFC370"/>
    <w:rsid w:val="72F6B7F6"/>
    <w:rsid w:val="730FE16D"/>
    <w:rsid w:val="737BA2B4"/>
    <w:rsid w:val="737E0352"/>
    <w:rsid w:val="742E3C89"/>
    <w:rsid w:val="742EB989"/>
    <w:rsid w:val="74335B28"/>
    <w:rsid w:val="74700C4A"/>
    <w:rsid w:val="748814DA"/>
    <w:rsid w:val="74F13045"/>
    <w:rsid w:val="7572E167"/>
    <w:rsid w:val="757F56C4"/>
    <w:rsid w:val="75F36B01"/>
    <w:rsid w:val="76EF9907"/>
    <w:rsid w:val="77104948"/>
    <w:rsid w:val="7734C7D2"/>
    <w:rsid w:val="77850389"/>
    <w:rsid w:val="77CD6137"/>
    <w:rsid w:val="78AC19A9"/>
    <w:rsid w:val="795BC784"/>
    <w:rsid w:val="7A0006AE"/>
    <w:rsid w:val="7A07782C"/>
    <w:rsid w:val="7AAEB8E4"/>
    <w:rsid w:val="7B13302E"/>
    <w:rsid w:val="7B4D5965"/>
    <w:rsid w:val="7BBB4B1C"/>
    <w:rsid w:val="7BE3BA6B"/>
    <w:rsid w:val="7C413BF4"/>
    <w:rsid w:val="7C473041"/>
    <w:rsid w:val="7C856ADF"/>
    <w:rsid w:val="7CFCE769"/>
    <w:rsid w:val="7D15AB73"/>
    <w:rsid w:val="7D193CB8"/>
    <w:rsid w:val="7D32C3B5"/>
    <w:rsid w:val="7D39CC71"/>
    <w:rsid w:val="7DE300A2"/>
    <w:rsid w:val="7EE4F03B"/>
    <w:rsid w:val="7F7ED103"/>
    <w:rsid w:val="7F7F6028"/>
    <w:rsid w:val="7F82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48B9"/>
  <w15:chartTrackingRefBased/>
  <w15:docId w15:val="{83AAB7ED-0237-493E-93F0-B378B35E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0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geriobasali@unb.br,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1728</Words>
  <Characters>9332</Characters>
  <Application>Microsoft Office Word</Application>
  <DocSecurity>0</DocSecurity>
  <Lines>77</Lines>
  <Paragraphs>22</Paragraphs>
  <ScaleCrop>false</ScaleCrop>
  <Company/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Simoes Pilati</dc:creator>
  <cp:keywords/>
  <dc:description/>
  <cp:lastModifiedBy>Rogerio Basali</cp:lastModifiedBy>
  <cp:revision>2</cp:revision>
  <dcterms:created xsi:type="dcterms:W3CDTF">2024-04-05T14:31:00Z</dcterms:created>
  <dcterms:modified xsi:type="dcterms:W3CDTF">2024-04-05T14:31:00Z</dcterms:modified>
</cp:coreProperties>
</file>